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E009" w14:textId="64149065" w:rsidR="003C6F5F" w:rsidRDefault="003C6F5F" w:rsidP="003C6F5F">
      <w:pPr>
        <w:shd w:val="clear" w:color="auto" w:fill="FFFFFF"/>
        <w:rPr>
          <w:color w:val="000000"/>
          <w:sz w:val="18"/>
          <w:szCs w:val="18"/>
          <w:lang w:eastAsia="nl-NL"/>
        </w:rPr>
      </w:pPr>
      <w:r>
        <w:rPr>
          <w:color w:val="000000"/>
          <w:sz w:val="18"/>
          <w:szCs w:val="18"/>
          <w:lang w:eastAsia="nl-NL"/>
        </w:rPr>
        <w:t xml:space="preserve">This </w:t>
      </w:r>
      <w:proofErr w:type="spellStart"/>
      <w:r>
        <w:rPr>
          <w:color w:val="000000"/>
          <w:sz w:val="18"/>
          <w:szCs w:val="18"/>
          <w:lang w:eastAsia="nl-NL"/>
        </w:rPr>
        <w:t>programme</w:t>
      </w:r>
      <w:proofErr w:type="spellEnd"/>
      <w:r>
        <w:rPr>
          <w:color w:val="000000"/>
          <w:sz w:val="18"/>
          <w:szCs w:val="18"/>
          <w:lang w:eastAsia="nl-NL"/>
        </w:rPr>
        <w:t xml:space="preserve"> requires </w:t>
      </w:r>
      <w:r w:rsidR="00127B9D">
        <w:rPr>
          <w:color w:val="000000"/>
          <w:sz w:val="18"/>
          <w:szCs w:val="18"/>
          <w:lang w:eastAsia="nl-NL"/>
        </w:rPr>
        <w:t xml:space="preserve">demonstratable knowledge of issues related to Spatial Planning and </w:t>
      </w:r>
      <w:r>
        <w:rPr>
          <w:color w:val="000000"/>
          <w:sz w:val="18"/>
          <w:szCs w:val="18"/>
          <w:lang w:eastAsia="nl-NL"/>
        </w:rPr>
        <w:t xml:space="preserve">knowledge of, and experience with, </w:t>
      </w:r>
      <w:r w:rsidRPr="003C6F5F">
        <w:rPr>
          <w:color w:val="000000"/>
          <w:sz w:val="18"/>
          <w:szCs w:val="18"/>
          <w:lang w:eastAsia="nl-NL"/>
        </w:rPr>
        <w:t>both quantitative and qualitative methods for research in Social Sciences</w:t>
      </w:r>
      <w:r>
        <w:rPr>
          <w:color w:val="000000"/>
          <w:sz w:val="18"/>
          <w:szCs w:val="18"/>
          <w:lang w:eastAsia="nl-NL"/>
        </w:rPr>
        <w:t>.</w:t>
      </w:r>
    </w:p>
    <w:p w14:paraId="141200B5" w14:textId="77777777" w:rsidR="003C6F5F" w:rsidRPr="00670D99" w:rsidRDefault="003C6F5F" w:rsidP="00897D93">
      <w:pPr>
        <w:spacing w:line="276" w:lineRule="auto"/>
        <w:rPr>
          <w:rStyle w:val="normaltextrun"/>
          <w:rFonts w:cs="Segoe UI"/>
          <w:sz w:val="18"/>
          <w:szCs w:val="18"/>
        </w:rPr>
      </w:pPr>
    </w:p>
    <w:p w14:paraId="72E29A81" w14:textId="062AFE65" w:rsidR="003C6F5F" w:rsidRDefault="00897D93" w:rsidP="00897D93">
      <w:pPr>
        <w:spacing w:line="276" w:lineRule="auto"/>
        <w:rPr>
          <w:rStyle w:val="normaltextrun"/>
          <w:rFonts w:cs="Segoe UI"/>
          <w:sz w:val="18"/>
          <w:szCs w:val="18"/>
        </w:rPr>
      </w:pPr>
      <w:r w:rsidRPr="0041081D">
        <w:rPr>
          <w:rStyle w:val="normaltextrun"/>
          <w:rFonts w:cs="Segoe UI"/>
          <w:sz w:val="18"/>
          <w:szCs w:val="18"/>
        </w:rPr>
        <w:t>We would like to ask you to include the</w:t>
      </w:r>
      <w:r w:rsidRPr="0041081D">
        <w:rPr>
          <w:rStyle w:val="normaltextrun"/>
          <w:rFonts w:cs="Segoe UI"/>
          <w:b/>
          <w:bCs/>
          <w:sz w:val="18"/>
          <w:szCs w:val="18"/>
        </w:rPr>
        <w:t xml:space="preserve"> </w:t>
      </w:r>
      <w:r w:rsidRPr="003C6F5F">
        <w:rPr>
          <w:rStyle w:val="normaltextrun"/>
          <w:rFonts w:cs="Segoe UI"/>
          <w:sz w:val="18"/>
          <w:szCs w:val="18"/>
        </w:rPr>
        <w:t>course descriptions</w:t>
      </w:r>
      <w:r w:rsidRPr="0041081D">
        <w:rPr>
          <w:rStyle w:val="normaltextrun"/>
          <w:rFonts w:cs="Segoe UI"/>
          <w:b/>
          <w:bCs/>
          <w:sz w:val="18"/>
          <w:szCs w:val="18"/>
        </w:rPr>
        <w:t xml:space="preserve"> </w:t>
      </w:r>
      <w:r w:rsidRPr="0041081D">
        <w:rPr>
          <w:rStyle w:val="normaltextrun"/>
          <w:rFonts w:cs="Segoe UI"/>
          <w:sz w:val="18"/>
          <w:szCs w:val="18"/>
        </w:rPr>
        <w:t xml:space="preserve">of the </w:t>
      </w:r>
      <w:r w:rsidR="00020F87">
        <w:rPr>
          <w:rStyle w:val="normaltextrun"/>
          <w:rFonts w:cs="Segoe UI"/>
          <w:sz w:val="18"/>
          <w:szCs w:val="18"/>
        </w:rPr>
        <w:t xml:space="preserve">relevant </w:t>
      </w:r>
      <w:r w:rsidRPr="0041081D">
        <w:rPr>
          <w:rStyle w:val="normaltextrun"/>
          <w:rFonts w:cs="Segoe UI"/>
          <w:sz w:val="18"/>
          <w:szCs w:val="18"/>
        </w:rPr>
        <w:t>course(s) you have followed to pro</w:t>
      </w:r>
      <w:r>
        <w:rPr>
          <w:rStyle w:val="normaltextrun"/>
          <w:rFonts w:cs="Segoe UI"/>
          <w:sz w:val="18"/>
          <w:szCs w:val="18"/>
        </w:rPr>
        <w:t>ve</w:t>
      </w:r>
      <w:r w:rsidRPr="0041081D">
        <w:rPr>
          <w:rStyle w:val="normaltextrun"/>
          <w:rFonts w:cs="Segoe UI"/>
          <w:sz w:val="18"/>
          <w:szCs w:val="18"/>
        </w:rPr>
        <w:t xml:space="preserve"> that you meet the entry requirements</w:t>
      </w:r>
      <w:r w:rsidR="00670D99">
        <w:rPr>
          <w:rStyle w:val="normaltextrun"/>
          <w:rFonts w:cs="Segoe UI"/>
          <w:sz w:val="18"/>
          <w:szCs w:val="18"/>
        </w:rPr>
        <w:t>.</w:t>
      </w:r>
    </w:p>
    <w:p w14:paraId="630201FA" w14:textId="77777777" w:rsidR="00CD2AAB" w:rsidRDefault="00CD2AAB" w:rsidP="00897D93">
      <w:pPr>
        <w:spacing w:line="276" w:lineRule="auto"/>
        <w:rPr>
          <w:rStyle w:val="eop"/>
          <w:rFonts w:cs="Segoe UI"/>
          <w:sz w:val="18"/>
          <w:szCs w:val="18"/>
        </w:rPr>
      </w:pPr>
    </w:p>
    <w:p w14:paraId="0E87B7D7" w14:textId="2BD8DEAB" w:rsidR="00897D93" w:rsidRPr="00521141" w:rsidRDefault="00CD2AAB" w:rsidP="00897D93">
      <w:pPr>
        <w:spacing w:line="276" w:lineRule="auto"/>
        <w:rPr>
          <w:i/>
          <w:iCs/>
          <w:color w:val="262626"/>
          <w:sz w:val="18"/>
          <w:szCs w:val="18"/>
          <w:lang w:val="en-GB"/>
        </w:rPr>
      </w:pPr>
      <w:r w:rsidRPr="00521141">
        <w:rPr>
          <w:rStyle w:val="eop"/>
          <w:rFonts w:cs="Segoe UI"/>
          <w:i/>
          <w:iCs/>
          <w:sz w:val="18"/>
          <w:szCs w:val="18"/>
        </w:rPr>
        <w:t xml:space="preserve">EC = </w:t>
      </w:r>
      <w:hyperlink r:id="rId7" w:history="1">
        <w:r w:rsidRPr="00521141">
          <w:rPr>
            <w:rStyle w:val="Hyperlink"/>
            <w:rFonts w:cs="Segoe UI"/>
            <w:i/>
            <w:iCs/>
            <w:sz w:val="18"/>
            <w:szCs w:val="18"/>
          </w:rPr>
          <w:t>European Credits</w:t>
        </w:r>
      </w:hyperlink>
      <w:r w:rsidR="003F3461" w:rsidRPr="0077638A">
        <w:rPr>
          <w:rStyle w:val="eop"/>
          <w:rFonts w:cs="Segoe UI"/>
          <w:i/>
          <w:iCs/>
          <w:color w:val="FF0000"/>
          <w:sz w:val="18"/>
          <w:szCs w:val="18"/>
        </w:rPr>
        <w:t>.</w:t>
      </w:r>
      <w:r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If your </w:t>
      </w:r>
      <w:r w:rsidR="00476BED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educational system does not </w:t>
      </w:r>
      <w:r w:rsidR="009200EB" w:rsidRPr="0077638A">
        <w:rPr>
          <w:rStyle w:val="eop"/>
          <w:rFonts w:cs="Segoe UI"/>
          <w:i/>
          <w:iCs/>
          <w:color w:val="FF0000"/>
          <w:sz w:val="18"/>
          <w:szCs w:val="18"/>
        </w:rPr>
        <w:t>use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EC, please convert </w:t>
      </w:r>
      <w:r w:rsidR="00476BED" w:rsidRPr="0077638A">
        <w:rPr>
          <w:rStyle w:val="eop"/>
          <w:rFonts w:cs="Segoe UI"/>
          <w:i/>
          <w:iCs/>
          <w:color w:val="FF0000"/>
          <w:sz w:val="18"/>
          <w:szCs w:val="18"/>
        </w:rPr>
        <w:t>your course credits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to EC (1 EC is equivalent to 28 hours of study)</w:t>
      </w:r>
      <w:r w:rsidR="009A436F" w:rsidRPr="00521141">
        <w:rPr>
          <w:rStyle w:val="eop"/>
          <w:rFonts w:cs="Segoe UI"/>
          <w:i/>
          <w:iCs/>
          <w:sz w:val="18"/>
          <w:szCs w:val="18"/>
        </w:rPr>
        <w:t xml:space="preserve">. </w:t>
      </w:r>
    </w:p>
    <w:p w14:paraId="061B00D2" w14:textId="04AE3E21" w:rsidR="003C6F5F" w:rsidRDefault="00897D93" w:rsidP="00897D9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3C2E7B38" w14:textId="02C75BEF" w:rsidR="003C6F5F" w:rsidRPr="003C6F5F" w:rsidRDefault="00CD2AAB" w:rsidP="003C6F5F">
      <w:pPr>
        <w:pStyle w:val="ListParagraph"/>
        <w:numPr>
          <w:ilvl w:val="0"/>
          <w:numId w:val="26"/>
        </w:numPr>
        <w:textAlignment w:val="baseline"/>
        <w:rPr>
          <w:sz w:val="18"/>
          <w:szCs w:val="18"/>
          <w:lang w:eastAsia="nl-NL"/>
        </w:rPr>
      </w:pPr>
      <w:r w:rsidRPr="003C6F5F">
        <w:rPr>
          <w:b/>
          <w:bCs/>
          <w:sz w:val="18"/>
          <w:szCs w:val="18"/>
          <w:u w:val="single"/>
          <w:lang w:val="en-GB"/>
        </w:rPr>
        <w:t>S</w:t>
      </w:r>
      <w:r w:rsidR="00127B9D">
        <w:rPr>
          <w:b/>
          <w:bCs/>
          <w:sz w:val="18"/>
          <w:szCs w:val="18"/>
          <w:u w:val="single"/>
          <w:lang w:val="en-GB"/>
        </w:rPr>
        <w:t>patial Planning</w:t>
      </w:r>
      <w:r w:rsidRPr="003C6F5F">
        <w:rPr>
          <w:sz w:val="18"/>
          <w:szCs w:val="18"/>
          <w:lang w:val="en-GB"/>
        </w:rPr>
        <w:t xml:space="preserve"> </w:t>
      </w:r>
    </w:p>
    <w:p w14:paraId="7FC7E450" w14:textId="6A01146C" w:rsidR="00897D93" w:rsidRPr="00437298" w:rsidRDefault="003F3461" w:rsidP="00437298">
      <w:pPr>
        <w:pStyle w:val="ListParagraph"/>
        <w:textAlignment w:val="baseline"/>
        <w:rPr>
          <w:sz w:val="18"/>
          <w:szCs w:val="18"/>
          <w:lang w:eastAsia="nl-NL"/>
        </w:rPr>
      </w:pPr>
      <w:r w:rsidRPr="003C6F5F">
        <w:rPr>
          <w:sz w:val="18"/>
          <w:szCs w:val="18"/>
          <w:lang w:val="en-GB"/>
        </w:rPr>
        <w:br/>
      </w:r>
    </w:p>
    <w:tbl>
      <w:tblPr>
        <w:tblW w:w="5081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888"/>
        <w:gridCol w:w="934"/>
        <w:gridCol w:w="6388"/>
      </w:tblGrid>
      <w:tr w:rsidR="00897D93" w:rsidRPr="000C1246" w14:paraId="1F73CF47" w14:textId="77777777" w:rsidTr="006A1C0B">
        <w:trPr>
          <w:trHeight w:hRule="exact" w:val="1064"/>
        </w:trPr>
        <w:tc>
          <w:tcPr>
            <w:tcW w:w="1025" w:type="pct"/>
            <w:shd w:val="clear" w:color="auto" w:fill="EFEFEF"/>
          </w:tcPr>
          <w:p w14:paraId="5E39E755" w14:textId="77777777" w:rsidR="00897D93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title</w:t>
            </w:r>
            <w:r w:rsidR="00521141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55966C0C" w14:textId="77777777" w:rsidR="00991560" w:rsidRDefault="00991560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71C785DA" w14:textId="77777777" w:rsidR="00991560" w:rsidRDefault="00991560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328EBC37" w14:textId="06BBE832" w:rsidR="00991560" w:rsidRPr="00521141" w:rsidRDefault="00991560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1C728EE5" w14:textId="77777777" w:rsidR="00897D93" w:rsidRDefault="00897D93" w:rsidP="001449E3">
            <w:pPr>
              <w:spacing w:line="276" w:lineRule="auto"/>
              <w:rPr>
                <w:i/>
                <w:iCs/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Credits</w:t>
            </w:r>
            <w:r w:rsidR="00521141"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>(in EC)</w:t>
            </w:r>
          </w:p>
          <w:p w14:paraId="534F24A0" w14:textId="77777777" w:rsidR="00991560" w:rsidRDefault="00991560" w:rsidP="001449E3">
            <w:pPr>
              <w:spacing w:line="276" w:lineRule="auto"/>
              <w:rPr>
                <w:i/>
                <w:iCs/>
                <w:color w:val="262626"/>
                <w:sz w:val="18"/>
                <w:szCs w:val="18"/>
                <w:lang w:val="en-GB"/>
              </w:rPr>
            </w:pPr>
          </w:p>
          <w:p w14:paraId="223139AE" w14:textId="77777777" w:rsidR="00991560" w:rsidRDefault="00991560" w:rsidP="001449E3">
            <w:pPr>
              <w:spacing w:line="276" w:lineRule="auto"/>
              <w:rPr>
                <w:i/>
                <w:iCs/>
                <w:color w:val="262626"/>
                <w:sz w:val="18"/>
                <w:szCs w:val="18"/>
                <w:lang w:val="en-GB"/>
              </w:rPr>
            </w:pPr>
          </w:p>
          <w:p w14:paraId="28D74ACC" w14:textId="1E3CEBDD" w:rsidR="00991560" w:rsidRPr="00521141" w:rsidRDefault="00991560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665D2C27" w14:textId="2B07CD62" w:rsidR="00897D93" w:rsidRPr="00521141" w:rsidRDefault="006A1C0B" w:rsidP="00991560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Short description of course goals</w:t>
            </w:r>
            <w:r w:rsidR="00521141">
              <w:rPr>
                <w:color w:val="262626"/>
                <w:sz w:val="18"/>
                <w:szCs w:val="18"/>
                <w:lang w:val="en-GB"/>
              </w:rPr>
              <w:t>:</w:t>
            </w:r>
            <w:r w:rsidR="00521141"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 w:rsidR="00B325D6">
              <w:rPr>
                <w:color w:val="262626"/>
                <w:sz w:val="18"/>
                <w:szCs w:val="18"/>
                <w:lang w:val="en-GB"/>
              </w:rPr>
              <w:br/>
            </w:r>
            <w:r w:rsidR="00521141"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color w:val="262626"/>
                <w:sz w:val="18"/>
                <w:szCs w:val="18"/>
                <w:lang w:val="en-GB"/>
              </w:rPr>
              <w:t>y</w:t>
            </w:r>
            <w:proofErr w:type="spellStart"/>
            <w:r w:rsidR="00991560" w:rsidRP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ou</w:t>
            </w:r>
            <w:proofErr w:type="spellEnd"/>
            <w:r w:rsidR="00991560" w:rsidRP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 xml:space="preserve"> can also insert a link to </w:t>
            </w:r>
            <w:r w:rsid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a website, e.g. a Course Catalogue)</w:t>
            </w:r>
          </w:p>
        </w:tc>
      </w:tr>
      <w:tr w:rsidR="00897D93" w:rsidRPr="000C1246" w14:paraId="48FDB42A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38E39AFA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0EBD4DE7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0F624BAC" w14:textId="204A964B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897D93" w:rsidRPr="000C1246" w14:paraId="4E6D71EB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47F58F51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3287EB05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234FFB6E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897D93" w:rsidRPr="000C1246" w14:paraId="69F83412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57B81EBC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4D7FEE62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3FE90882" w14:textId="77777777" w:rsidR="00897D93" w:rsidRPr="000C1246" w:rsidRDefault="00897D93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A1C0B" w:rsidRPr="000C1246" w14:paraId="0CC97D02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34CE8A49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729BE191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612969B7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A1C0B" w:rsidRPr="000C1246" w14:paraId="0C0D72BB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7A7975B9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20A635D7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236C47DB" w14:textId="77777777" w:rsidR="006A1C0B" w:rsidRPr="000C1246" w:rsidRDefault="006A1C0B" w:rsidP="001449E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0967CB1" w14:textId="77777777" w:rsidR="00897D93" w:rsidRPr="00CD2AAB" w:rsidRDefault="00897D93" w:rsidP="00897D93">
      <w:pPr>
        <w:spacing w:line="276" w:lineRule="auto"/>
        <w:rPr>
          <w:rStyle w:val="advancedproofingissue"/>
          <w:rFonts w:eastAsia="Times" w:cs="Segoe UI"/>
          <w:lang w:eastAsia="nl-NL"/>
        </w:rPr>
      </w:pPr>
    </w:p>
    <w:p w14:paraId="30440562" w14:textId="70717EE8" w:rsidR="003C6F5F" w:rsidRPr="003C6F5F" w:rsidRDefault="003C6F5F" w:rsidP="003C6F5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18"/>
          <w:szCs w:val="18"/>
          <w:u w:val="single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  <w:lang w:val="en-US"/>
        </w:rPr>
        <w:t>Q</w:t>
      </w:r>
      <w:r w:rsidRPr="003C6F5F">
        <w:rPr>
          <w:rFonts w:ascii="Verdana" w:hAnsi="Verdana"/>
          <w:b/>
          <w:bCs/>
          <w:color w:val="000000"/>
          <w:sz w:val="18"/>
          <w:szCs w:val="18"/>
          <w:u w:val="single"/>
          <w:lang w:val="en-US"/>
        </w:rPr>
        <w:t>uantitative and qualitative methods</w:t>
      </w:r>
    </w:p>
    <w:p w14:paraId="7DFC7F01" w14:textId="5CF1160F" w:rsidR="00897D93" w:rsidRPr="00437298" w:rsidRDefault="00897D93" w:rsidP="00897D93">
      <w:pPr>
        <w:spacing w:line="276" w:lineRule="auto"/>
        <w:rPr>
          <w:i/>
          <w:color w:val="262626"/>
          <w:sz w:val="18"/>
          <w:szCs w:val="18"/>
        </w:rPr>
      </w:pPr>
    </w:p>
    <w:p w14:paraId="04F5A543" w14:textId="77777777" w:rsidR="003C6F5F" w:rsidRPr="000C1246" w:rsidRDefault="003C6F5F" w:rsidP="00897D93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tbl>
      <w:tblPr>
        <w:tblW w:w="5081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888"/>
        <w:gridCol w:w="934"/>
        <w:gridCol w:w="6388"/>
      </w:tblGrid>
      <w:tr w:rsidR="00B325D6" w:rsidRPr="000C1246" w14:paraId="14C1F32C" w14:textId="77777777" w:rsidTr="006A1C0B">
        <w:trPr>
          <w:trHeight w:hRule="exact" w:val="1012"/>
        </w:trPr>
        <w:tc>
          <w:tcPr>
            <w:tcW w:w="1025" w:type="pct"/>
            <w:shd w:val="clear" w:color="auto" w:fill="EFEFEF"/>
          </w:tcPr>
          <w:p w14:paraId="4BCCED62" w14:textId="77777777" w:rsidR="00B325D6" w:rsidRPr="00521141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title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</w:p>
        </w:tc>
        <w:tc>
          <w:tcPr>
            <w:tcW w:w="507" w:type="pct"/>
            <w:shd w:val="clear" w:color="auto" w:fill="EFEFEF"/>
          </w:tcPr>
          <w:p w14:paraId="0FBB99D4" w14:textId="77777777" w:rsidR="00B325D6" w:rsidRPr="00521141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Credits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>(in EC)</w:t>
            </w:r>
          </w:p>
        </w:tc>
        <w:tc>
          <w:tcPr>
            <w:tcW w:w="3468" w:type="pct"/>
            <w:shd w:val="clear" w:color="auto" w:fill="EFEFEF"/>
          </w:tcPr>
          <w:p w14:paraId="2B090999" w14:textId="76F08420" w:rsidR="00B325D6" w:rsidRPr="00521141" w:rsidRDefault="006A1C0B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Short description of course goals: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>
              <w:rPr>
                <w:color w:val="262626"/>
                <w:sz w:val="18"/>
                <w:szCs w:val="18"/>
                <w:lang w:val="en-GB"/>
              </w:rPr>
              <w:br/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color w:val="262626"/>
                <w:sz w:val="18"/>
                <w:szCs w:val="18"/>
                <w:lang w:val="en-GB"/>
              </w:rPr>
              <w:t>y</w:t>
            </w:r>
            <w:proofErr w:type="spellStart"/>
            <w:r w:rsidRP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ou</w:t>
            </w:r>
            <w:proofErr w:type="spellEnd"/>
            <w:r w:rsidRP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 xml:space="preserve"> can also insert a link to </w:t>
            </w:r>
            <w:r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a website, e.g. a Course Catalogue)</w:t>
            </w:r>
          </w:p>
        </w:tc>
      </w:tr>
      <w:tr w:rsidR="00B325D6" w:rsidRPr="000C1246" w14:paraId="4F846384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6F9AA87D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1B3EA485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4D3A4560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B325D6" w:rsidRPr="000C1246" w14:paraId="09D1327B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24EAB185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5AA90ABD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220DE32E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B325D6" w:rsidRPr="000C1246" w14:paraId="710A43AE" w14:textId="77777777" w:rsidTr="006A1C0B">
        <w:trPr>
          <w:trHeight w:hRule="exact" w:val="567"/>
        </w:trPr>
        <w:tc>
          <w:tcPr>
            <w:tcW w:w="1025" w:type="pct"/>
            <w:shd w:val="clear" w:color="auto" w:fill="EFEFEF"/>
          </w:tcPr>
          <w:p w14:paraId="398A5933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shd w:val="clear" w:color="auto" w:fill="EFEFEF"/>
          </w:tcPr>
          <w:p w14:paraId="0B8CBC11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468" w:type="pct"/>
            <w:shd w:val="clear" w:color="auto" w:fill="EFEFEF"/>
          </w:tcPr>
          <w:p w14:paraId="3117970B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15EEFC59" w14:textId="0C5391D7" w:rsidR="006A1C0B" w:rsidRDefault="006A1C0B" w:rsidP="00437298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p w14:paraId="34EC1332" w14:textId="77777777" w:rsidR="006A1C0B" w:rsidRPr="00FE61AC" w:rsidRDefault="006A1C0B" w:rsidP="006A1C0B">
      <w:pPr>
        <w:jc w:val="center"/>
        <w:rPr>
          <w:b/>
          <w:bCs/>
          <w:color w:val="262626"/>
          <w:sz w:val="18"/>
          <w:szCs w:val="18"/>
          <w:lang w:val="en-GB"/>
        </w:rPr>
      </w:pPr>
      <w:r w:rsidRPr="00FE61AC">
        <w:rPr>
          <w:b/>
          <w:bCs/>
          <w:lang w:val="en-GB"/>
        </w:rPr>
        <w:t>Please upload this document as a pdf document</w:t>
      </w:r>
    </w:p>
    <w:p w14:paraId="7D0E9EB9" w14:textId="77777777" w:rsidR="006A1C0B" w:rsidRPr="00380FBD" w:rsidRDefault="006A1C0B" w:rsidP="00437298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sectPr w:rsidR="006A1C0B" w:rsidRPr="00380FBD" w:rsidSect="007467E3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F143" w14:textId="77777777" w:rsidR="00C032E7" w:rsidRDefault="00C032E7">
      <w:r>
        <w:separator/>
      </w:r>
    </w:p>
  </w:endnote>
  <w:endnote w:type="continuationSeparator" w:id="0">
    <w:p w14:paraId="7580EFED" w14:textId="77777777" w:rsidR="00C032E7" w:rsidRDefault="00C0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ᘠ࣌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4E94" w14:textId="77777777" w:rsidR="00C032E7" w:rsidRDefault="00C032E7">
      <w:r>
        <w:separator/>
      </w:r>
    </w:p>
  </w:footnote>
  <w:footnote w:type="continuationSeparator" w:id="0">
    <w:p w14:paraId="0803C395" w14:textId="77777777" w:rsidR="00C032E7" w:rsidRDefault="00C0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C75C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62336" behindDoc="0" locked="0" layoutInCell="1" allowOverlap="1" wp14:anchorId="5D3E86D4" wp14:editId="42C74DE7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F321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218E299C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65DEF95F" w14:textId="77777777" w:rsidR="00D412F5" w:rsidRPr="00447855" w:rsidRDefault="00D412F5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D412F5" w:rsidRPr="007C7CC4" w14:paraId="5C047761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6119817" w14:textId="4963F9AE" w:rsidR="00D412F5" w:rsidRPr="00127B9D" w:rsidRDefault="003C6F5F" w:rsidP="007C7CC4">
          <w:pPr>
            <w:pStyle w:val="Header"/>
            <w:rPr>
              <w:color w:val="262626"/>
              <w:sz w:val="24"/>
              <w:lang w:val="en-GB"/>
            </w:rPr>
          </w:pPr>
          <w:r w:rsidRPr="00127B9D">
            <w:rPr>
              <w:color w:val="262626"/>
              <w:sz w:val="24"/>
              <w:lang w:val="en-GB"/>
            </w:rPr>
            <w:t xml:space="preserve">Description of courses </w:t>
          </w:r>
          <w:r w:rsidR="00127B9D" w:rsidRPr="00127B9D">
            <w:rPr>
              <w:color w:val="262626"/>
              <w:sz w:val="24"/>
              <w:lang w:val="en-GB"/>
            </w:rPr>
            <w:t>for Master’s Programme Spatial Planning</w:t>
          </w:r>
        </w:p>
      </w:tc>
    </w:tr>
  </w:tbl>
  <w:p w14:paraId="3264B9F4" w14:textId="77777777" w:rsidR="00D412F5" w:rsidRPr="003C6F5F" w:rsidRDefault="00D412F5" w:rsidP="00765FD4">
    <w:pPr>
      <w:pStyle w:val="Header"/>
      <w:rPr>
        <w:color w:val="262626"/>
        <w:sz w:val="22"/>
        <w:szCs w:val="22"/>
      </w:rPr>
    </w:pPr>
    <w:r w:rsidRPr="003C6F5F">
      <w:rPr>
        <w:color w:val="262626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3097"/>
    <w:multiLevelType w:val="hybridMultilevel"/>
    <w:tmpl w:val="A9EC3116"/>
    <w:lvl w:ilvl="0" w:tplc="48228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2E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641E7"/>
    <w:multiLevelType w:val="hybridMultilevel"/>
    <w:tmpl w:val="156AD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8671C"/>
    <w:multiLevelType w:val="hybridMultilevel"/>
    <w:tmpl w:val="7EE81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B2E8D"/>
    <w:multiLevelType w:val="hybridMultilevel"/>
    <w:tmpl w:val="0C743A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E144F"/>
    <w:multiLevelType w:val="hybridMultilevel"/>
    <w:tmpl w:val="B7301C46"/>
    <w:lvl w:ilvl="0" w:tplc="6F42B0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137"/>
    <w:multiLevelType w:val="hybridMultilevel"/>
    <w:tmpl w:val="1E74A7A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6574"/>
    <w:multiLevelType w:val="multilevel"/>
    <w:tmpl w:val="CDF24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935FA"/>
    <w:multiLevelType w:val="hybridMultilevel"/>
    <w:tmpl w:val="DBB2FD3A"/>
    <w:lvl w:ilvl="0" w:tplc="04130017">
      <w:start w:val="1"/>
      <w:numFmt w:val="lowerLetter"/>
      <w:lvlText w:val="%1)"/>
      <w:lvlJc w:val="left"/>
      <w:pPr>
        <w:ind w:left="-1440" w:hanging="360"/>
      </w:pPr>
    </w:lvl>
    <w:lvl w:ilvl="1" w:tplc="04130019" w:tentative="1">
      <w:start w:val="1"/>
      <w:numFmt w:val="lowerLetter"/>
      <w:lvlText w:val="%2."/>
      <w:lvlJc w:val="left"/>
      <w:pPr>
        <w:ind w:left="-720" w:hanging="360"/>
      </w:pPr>
    </w:lvl>
    <w:lvl w:ilvl="2" w:tplc="0413001B" w:tentative="1">
      <w:start w:val="1"/>
      <w:numFmt w:val="lowerRoman"/>
      <w:lvlText w:val="%3."/>
      <w:lvlJc w:val="right"/>
      <w:pPr>
        <w:ind w:left="0" w:hanging="180"/>
      </w:pPr>
    </w:lvl>
    <w:lvl w:ilvl="3" w:tplc="0413000F" w:tentative="1">
      <w:start w:val="1"/>
      <w:numFmt w:val="decimal"/>
      <w:lvlText w:val="%4."/>
      <w:lvlJc w:val="left"/>
      <w:pPr>
        <w:ind w:left="720" w:hanging="360"/>
      </w:pPr>
    </w:lvl>
    <w:lvl w:ilvl="4" w:tplc="04130019" w:tentative="1">
      <w:start w:val="1"/>
      <w:numFmt w:val="lowerLetter"/>
      <w:lvlText w:val="%5."/>
      <w:lvlJc w:val="left"/>
      <w:pPr>
        <w:ind w:left="1440" w:hanging="360"/>
      </w:pPr>
    </w:lvl>
    <w:lvl w:ilvl="5" w:tplc="0413001B" w:tentative="1">
      <w:start w:val="1"/>
      <w:numFmt w:val="lowerRoman"/>
      <w:lvlText w:val="%6."/>
      <w:lvlJc w:val="right"/>
      <w:pPr>
        <w:ind w:left="2160" w:hanging="180"/>
      </w:pPr>
    </w:lvl>
    <w:lvl w:ilvl="6" w:tplc="0413000F" w:tentative="1">
      <w:start w:val="1"/>
      <w:numFmt w:val="decimal"/>
      <w:lvlText w:val="%7."/>
      <w:lvlJc w:val="left"/>
      <w:pPr>
        <w:ind w:left="2880" w:hanging="360"/>
      </w:pPr>
    </w:lvl>
    <w:lvl w:ilvl="7" w:tplc="04130019" w:tentative="1">
      <w:start w:val="1"/>
      <w:numFmt w:val="lowerLetter"/>
      <w:lvlText w:val="%8."/>
      <w:lvlJc w:val="left"/>
      <w:pPr>
        <w:ind w:left="3600" w:hanging="360"/>
      </w:pPr>
    </w:lvl>
    <w:lvl w:ilvl="8" w:tplc="0413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28BA30EE"/>
    <w:multiLevelType w:val="hybridMultilevel"/>
    <w:tmpl w:val="942C07E4"/>
    <w:lvl w:ilvl="0" w:tplc="948EB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D71"/>
    <w:multiLevelType w:val="multilevel"/>
    <w:tmpl w:val="B2B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1488"/>
    <w:multiLevelType w:val="multilevel"/>
    <w:tmpl w:val="C69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6488"/>
    <w:multiLevelType w:val="multilevel"/>
    <w:tmpl w:val="24B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150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3155DA"/>
    <w:multiLevelType w:val="hybridMultilevel"/>
    <w:tmpl w:val="7598E2C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2E4F"/>
    <w:multiLevelType w:val="hybridMultilevel"/>
    <w:tmpl w:val="20B65294"/>
    <w:lvl w:ilvl="0" w:tplc="699AB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194"/>
    <w:multiLevelType w:val="hybridMultilevel"/>
    <w:tmpl w:val="E7B24480"/>
    <w:lvl w:ilvl="0" w:tplc="6BA2912C">
      <w:start w:val="1"/>
      <w:numFmt w:val="decimal"/>
      <w:lvlText w:val="%1."/>
      <w:lvlJc w:val="left"/>
      <w:pPr>
        <w:ind w:left="1003" w:hanging="720"/>
      </w:pPr>
      <w:rPr>
        <w:rFonts w:hint="default"/>
        <w:b/>
        <w:bCs w:val="0"/>
        <w:i w:val="0"/>
        <w:iCs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47D67BD"/>
    <w:multiLevelType w:val="hybridMultilevel"/>
    <w:tmpl w:val="01B4A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7976"/>
    <w:multiLevelType w:val="multilevel"/>
    <w:tmpl w:val="C86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662C5"/>
    <w:multiLevelType w:val="hybridMultilevel"/>
    <w:tmpl w:val="95382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9"/>
  </w:num>
  <w:num w:numId="9">
    <w:abstractNumId w:val="2"/>
  </w:num>
  <w:num w:numId="10">
    <w:abstractNumId w:val="8"/>
  </w:num>
  <w:num w:numId="11">
    <w:abstractNumId w:val="26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21"/>
  </w:num>
  <w:num w:numId="17">
    <w:abstractNumId w:val="3"/>
  </w:num>
  <w:num w:numId="18">
    <w:abstractNumId w:val="18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11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0F87"/>
    <w:rsid w:val="0002712E"/>
    <w:rsid w:val="00097EFB"/>
    <w:rsid w:val="000C1246"/>
    <w:rsid w:val="000F7AD0"/>
    <w:rsid w:val="00113AD4"/>
    <w:rsid w:val="0012360C"/>
    <w:rsid w:val="0012779E"/>
    <w:rsid w:val="00127B9D"/>
    <w:rsid w:val="00141EAA"/>
    <w:rsid w:val="0014657E"/>
    <w:rsid w:val="0017231B"/>
    <w:rsid w:val="00192531"/>
    <w:rsid w:val="00192727"/>
    <w:rsid w:val="001A6E9F"/>
    <w:rsid w:val="001B1C17"/>
    <w:rsid w:val="001D038C"/>
    <w:rsid w:val="001D503E"/>
    <w:rsid w:val="0020432F"/>
    <w:rsid w:val="002309FD"/>
    <w:rsid w:val="00242775"/>
    <w:rsid w:val="00251B60"/>
    <w:rsid w:val="00275BFC"/>
    <w:rsid w:val="00281288"/>
    <w:rsid w:val="00286816"/>
    <w:rsid w:val="00291BC8"/>
    <w:rsid w:val="002A7E8A"/>
    <w:rsid w:val="002C3E09"/>
    <w:rsid w:val="002F27BB"/>
    <w:rsid w:val="002F697F"/>
    <w:rsid w:val="00333A35"/>
    <w:rsid w:val="00340649"/>
    <w:rsid w:val="00340750"/>
    <w:rsid w:val="00365A51"/>
    <w:rsid w:val="00380FBD"/>
    <w:rsid w:val="003A5B57"/>
    <w:rsid w:val="003C2D40"/>
    <w:rsid w:val="003C6F5F"/>
    <w:rsid w:val="003F3461"/>
    <w:rsid w:val="00406321"/>
    <w:rsid w:val="00437298"/>
    <w:rsid w:val="00447855"/>
    <w:rsid w:val="00457BC2"/>
    <w:rsid w:val="004701A8"/>
    <w:rsid w:val="00470F67"/>
    <w:rsid w:val="00476BED"/>
    <w:rsid w:val="004772F2"/>
    <w:rsid w:val="004C1973"/>
    <w:rsid w:val="004C4CC5"/>
    <w:rsid w:val="004C67CD"/>
    <w:rsid w:val="004D4CCC"/>
    <w:rsid w:val="004D5854"/>
    <w:rsid w:val="00513231"/>
    <w:rsid w:val="00515727"/>
    <w:rsid w:val="00521141"/>
    <w:rsid w:val="005219FF"/>
    <w:rsid w:val="00522B11"/>
    <w:rsid w:val="00524951"/>
    <w:rsid w:val="00544BA2"/>
    <w:rsid w:val="005518F0"/>
    <w:rsid w:val="00554384"/>
    <w:rsid w:val="005F6D7A"/>
    <w:rsid w:val="00612D83"/>
    <w:rsid w:val="00621E03"/>
    <w:rsid w:val="0062245F"/>
    <w:rsid w:val="00645FC8"/>
    <w:rsid w:val="00664A56"/>
    <w:rsid w:val="00667397"/>
    <w:rsid w:val="00670D99"/>
    <w:rsid w:val="006821F1"/>
    <w:rsid w:val="0068742E"/>
    <w:rsid w:val="006A1C0B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7638A"/>
    <w:rsid w:val="00784A2D"/>
    <w:rsid w:val="00790245"/>
    <w:rsid w:val="00797F44"/>
    <w:rsid w:val="007A79A2"/>
    <w:rsid w:val="007B3E17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97D93"/>
    <w:rsid w:val="008B46A4"/>
    <w:rsid w:val="008B6C9B"/>
    <w:rsid w:val="008C7F20"/>
    <w:rsid w:val="008D01B1"/>
    <w:rsid w:val="00903B6A"/>
    <w:rsid w:val="00904A46"/>
    <w:rsid w:val="00906FA4"/>
    <w:rsid w:val="009200EB"/>
    <w:rsid w:val="00925A66"/>
    <w:rsid w:val="009309D4"/>
    <w:rsid w:val="00934015"/>
    <w:rsid w:val="00957D83"/>
    <w:rsid w:val="00962DBF"/>
    <w:rsid w:val="00991560"/>
    <w:rsid w:val="009A436F"/>
    <w:rsid w:val="009B481D"/>
    <w:rsid w:val="009C1F0D"/>
    <w:rsid w:val="009F274E"/>
    <w:rsid w:val="009F39B1"/>
    <w:rsid w:val="00A23D6F"/>
    <w:rsid w:val="00A41319"/>
    <w:rsid w:val="00A45000"/>
    <w:rsid w:val="00A45E83"/>
    <w:rsid w:val="00A74CEB"/>
    <w:rsid w:val="00A756AA"/>
    <w:rsid w:val="00A9295E"/>
    <w:rsid w:val="00AD3041"/>
    <w:rsid w:val="00AF43C1"/>
    <w:rsid w:val="00B2490C"/>
    <w:rsid w:val="00B325D6"/>
    <w:rsid w:val="00B33096"/>
    <w:rsid w:val="00B44805"/>
    <w:rsid w:val="00B456CF"/>
    <w:rsid w:val="00B525F7"/>
    <w:rsid w:val="00B60344"/>
    <w:rsid w:val="00BA3540"/>
    <w:rsid w:val="00BA62C8"/>
    <w:rsid w:val="00BD5F3D"/>
    <w:rsid w:val="00BF77B3"/>
    <w:rsid w:val="00C032E7"/>
    <w:rsid w:val="00C13592"/>
    <w:rsid w:val="00C26668"/>
    <w:rsid w:val="00C4218C"/>
    <w:rsid w:val="00C50F62"/>
    <w:rsid w:val="00C5363C"/>
    <w:rsid w:val="00C633B6"/>
    <w:rsid w:val="00C6757D"/>
    <w:rsid w:val="00C96D66"/>
    <w:rsid w:val="00CB4DFE"/>
    <w:rsid w:val="00CC0DA7"/>
    <w:rsid w:val="00CC1311"/>
    <w:rsid w:val="00CC29E2"/>
    <w:rsid w:val="00CD2AAB"/>
    <w:rsid w:val="00CE0E1C"/>
    <w:rsid w:val="00D11CE2"/>
    <w:rsid w:val="00D229B7"/>
    <w:rsid w:val="00D310E4"/>
    <w:rsid w:val="00D412F5"/>
    <w:rsid w:val="00D86876"/>
    <w:rsid w:val="00DC4A0F"/>
    <w:rsid w:val="00DC5063"/>
    <w:rsid w:val="00DD11F6"/>
    <w:rsid w:val="00DD1F63"/>
    <w:rsid w:val="00DE4B1F"/>
    <w:rsid w:val="00E100B8"/>
    <w:rsid w:val="00E13DE9"/>
    <w:rsid w:val="00E26769"/>
    <w:rsid w:val="00E76B94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03F74"/>
    <w:rsid w:val="00F344C3"/>
    <w:rsid w:val="00F37C44"/>
    <w:rsid w:val="00F535A2"/>
    <w:rsid w:val="00F62D98"/>
    <w:rsid w:val="00FC4DEC"/>
    <w:rsid w:val="00FE1E38"/>
    <w:rsid w:val="00FE61AC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FCFF1A"/>
  <w15:docId w15:val="{301C22A0-A416-4CEA-B2FF-5BBFCF5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5363C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DefaultParagraphFont"/>
    <w:rsid w:val="00C5363C"/>
  </w:style>
  <w:style w:type="character" w:customStyle="1" w:styleId="eop">
    <w:name w:val="eop"/>
    <w:basedOn w:val="DefaultParagraphFont"/>
    <w:rsid w:val="00C5363C"/>
  </w:style>
  <w:style w:type="character" w:customStyle="1" w:styleId="spellingerror">
    <w:name w:val="spellingerror"/>
    <w:basedOn w:val="DefaultParagraphFont"/>
    <w:rsid w:val="00C5363C"/>
  </w:style>
  <w:style w:type="character" w:customStyle="1" w:styleId="advancedproofingissue">
    <w:name w:val="advancedproofingissue"/>
    <w:basedOn w:val="DefaultParagraphFont"/>
    <w:rsid w:val="00897D93"/>
  </w:style>
  <w:style w:type="character" w:styleId="UnresolvedMention">
    <w:name w:val="Unresolved Mention"/>
    <w:basedOn w:val="DefaultParagraphFont"/>
    <w:uiPriority w:val="99"/>
    <w:semiHidden/>
    <w:unhideWhenUsed/>
    <w:rsid w:val="003F34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C6F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F5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F5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F5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resources-and-tools/european-credit-transfer-and-accumulation-system-ect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Drent, T. (Tessa)</cp:lastModifiedBy>
  <cp:revision>10</cp:revision>
  <cp:lastPrinted>2021-03-12T11:14:00Z</cp:lastPrinted>
  <dcterms:created xsi:type="dcterms:W3CDTF">2021-06-01T11:45:00Z</dcterms:created>
  <dcterms:modified xsi:type="dcterms:W3CDTF">2022-06-01T06:46:00Z</dcterms:modified>
</cp:coreProperties>
</file>