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03403" w14:textId="77777777" w:rsidR="001B01C6" w:rsidRDefault="00FC40A2">
      <w:r>
        <w:rPr>
          <w:noProof/>
        </w:rPr>
        <w:drawing>
          <wp:anchor distT="0" distB="0" distL="114300" distR="114300" simplePos="0" relativeHeight="251658240" behindDoc="0" locked="0" layoutInCell="1" hidden="0" allowOverlap="1" wp14:anchorId="7F2B4AD9" wp14:editId="3AE357AD">
            <wp:simplePos x="0" y="0"/>
            <wp:positionH relativeFrom="column">
              <wp:posOffset>-545966</wp:posOffset>
            </wp:positionH>
            <wp:positionV relativeFrom="paragraph">
              <wp:posOffset>614</wp:posOffset>
            </wp:positionV>
            <wp:extent cx="6826710" cy="9111615"/>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826710" cy="9111615"/>
                    </a:xfrm>
                    <a:prstGeom prst="rect">
                      <a:avLst/>
                    </a:prstGeom>
                    <a:ln/>
                  </pic:spPr>
                </pic:pic>
              </a:graphicData>
            </a:graphic>
          </wp:anchor>
        </w:drawing>
      </w:r>
    </w:p>
    <w:p w14:paraId="44580ADE" w14:textId="77777777" w:rsidR="001B01C6" w:rsidRDefault="00FC40A2">
      <w:pPr>
        <w:pStyle w:val="Kop1"/>
        <w:rPr>
          <w:rFonts w:ascii="Calibri" w:eastAsia="Calibri" w:hAnsi="Calibri" w:cs="Calibri"/>
          <w:sz w:val="32"/>
          <w:szCs w:val="32"/>
        </w:rPr>
      </w:pPr>
      <w:r>
        <w:rPr>
          <w:rFonts w:ascii="Calibri" w:eastAsia="Calibri" w:hAnsi="Calibri" w:cs="Calibri"/>
          <w:sz w:val="32"/>
          <w:szCs w:val="32"/>
        </w:rPr>
        <w:lastRenderedPageBreak/>
        <w:t>Unusual Collaborations Grants</w:t>
      </w:r>
    </w:p>
    <w:p w14:paraId="00A5ADD6" w14:textId="77777777" w:rsidR="001B01C6" w:rsidRDefault="00FC40A2">
      <w:pPr>
        <w:spacing w:line="276" w:lineRule="auto"/>
        <w:jc w:val="both"/>
        <w:rPr>
          <w:sz w:val="22"/>
          <w:szCs w:val="22"/>
        </w:rPr>
      </w:pPr>
      <w:r>
        <w:rPr>
          <w:sz w:val="22"/>
          <w:szCs w:val="22"/>
        </w:rPr>
        <w:t>The call for Unusual Collaborations Grants is open to proposals with budgets between €50.000 - €300.000. These grants are designed to take an idea or project further by enabling innovative, interdisciplinary science and scholarship that aims for societal i</w:t>
      </w:r>
      <w:r>
        <w:rPr>
          <w:sz w:val="22"/>
          <w:szCs w:val="22"/>
        </w:rPr>
        <w:t xml:space="preserve">mpact. </w:t>
      </w:r>
      <w:r>
        <w:rPr>
          <w:color w:val="201F1E"/>
          <w:sz w:val="22"/>
          <w:szCs w:val="22"/>
          <w:highlight w:val="white"/>
        </w:rPr>
        <w:t>An Unusual Collaborations Grant provides funding for one year with the idea that the project will extend beyond the initial funding period. Teams can apply for additional funding in following rounds if the collaboration is successful.</w:t>
      </w:r>
    </w:p>
    <w:p w14:paraId="6F0A8D48" w14:textId="77777777" w:rsidR="001B01C6" w:rsidRDefault="001B01C6">
      <w:pPr>
        <w:spacing w:line="276" w:lineRule="auto"/>
        <w:jc w:val="both"/>
        <w:rPr>
          <w:sz w:val="22"/>
          <w:szCs w:val="22"/>
        </w:rPr>
      </w:pPr>
    </w:p>
    <w:p w14:paraId="02DAF940" w14:textId="77777777" w:rsidR="001B01C6" w:rsidRDefault="00FC40A2">
      <w:pPr>
        <w:spacing w:line="276" w:lineRule="auto"/>
        <w:jc w:val="both"/>
        <w:rPr>
          <w:sz w:val="22"/>
          <w:szCs w:val="22"/>
        </w:rPr>
      </w:pPr>
      <w:r>
        <w:rPr>
          <w:sz w:val="22"/>
          <w:szCs w:val="22"/>
        </w:rPr>
        <w:t>Unusual Colla</w:t>
      </w:r>
      <w:r>
        <w:rPr>
          <w:sz w:val="22"/>
          <w:szCs w:val="22"/>
        </w:rPr>
        <w:t>borations Grants can, for example, be used for Centre for Unusual Collaborations (</w:t>
      </w:r>
      <w:proofErr w:type="spellStart"/>
      <w:r>
        <w:rPr>
          <w:sz w:val="22"/>
          <w:szCs w:val="22"/>
        </w:rPr>
        <w:t>CUCo</w:t>
      </w:r>
      <w:proofErr w:type="spellEnd"/>
      <w:r>
        <w:rPr>
          <w:sz w:val="22"/>
          <w:szCs w:val="22"/>
        </w:rPr>
        <w:t xml:space="preserve">) Fellowships (i.e. a part-time position as an Alliance Fellow, e.g. 0.2 </w:t>
      </w:r>
      <w:proofErr w:type="spellStart"/>
      <w:r>
        <w:rPr>
          <w:sz w:val="22"/>
          <w:szCs w:val="22"/>
        </w:rPr>
        <w:t>fte</w:t>
      </w:r>
      <w:proofErr w:type="spellEnd"/>
      <w:r>
        <w:rPr>
          <w:sz w:val="22"/>
          <w:szCs w:val="22"/>
        </w:rPr>
        <w:t>); for organizing events or workshops; for field trips and travel and accommodation costs asso</w:t>
      </w:r>
      <w:r>
        <w:rPr>
          <w:sz w:val="22"/>
          <w:szCs w:val="22"/>
        </w:rPr>
        <w:t>ciated with the project; for hiring external personnel and support coaches, assistants, experts, etc. (NB: grants cannot be used towards hiring PhD students); for buying or hiring materials or services to help perform the research (i.e. equipment, data, tr</w:t>
      </w:r>
      <w:r>
        <w:rPr>
          <w:sz w:val="22"/>
          <w:szCs w:val="22"/>
        </w:rPr>
        <w:t xml:space="preserve">anscription); and, for education or training, including student teams or internships. </w:t>
      </w:r>
    </w:p>
    <w:p w14:paraId="2598AF18" w14:textId="77777777" w:rsidR="001B01C6" w:rsidRDefault="001B01C6">
      <w:pPr>
        <w:spacing w:line="276" w:lineRule="auto"/>
        <w:jc w:val="both"/>
        <w:rPr>
          <w:sz w:val="22"/>
          <w:szCs w:val="22"/>
        </w:rPr>
      </w:pPr>
    </w:p>
    <w:p w14:paraId="6D81F0F4" w14:textId="77777777" w:rsidR="001B01C6" w:rsidRDefault="00FC40A2">
      <w:pPr>
        <w:spacing w:line="276" w:lineRule="auto"/>
        <w:jc w:val="both"/>
        <w:rPr>
          <w:b/>
          <w:sz w:val="22"/>
          <w:szCs w:val="22"/>
        </w:rPr>
      </w:pPr>
      <w:r>
        <w:rPr>
          <w:b/>
          <w:sz w:val="22"/>
          <w:szCs w:val="22"/>
        </w:rPr>
        <w:t>Eligibility</w:t>
      </w:r>
    </w:p>
    <w:p w14:paraId="2D05AB31" w14:textId="77777777" w:rsidR="001B01C6" w:rsidRDefault="00FC40A2">
      <w:pPr>
        <w:spacing w:line="276" w:lineRule="auto"/>
        <w:jc w:val="both"/>
        <w:rPr>
          <w:sz w:val="22"/>
          <w:szCs w:val="22"/>
        </w:rPr>
      </w:pPr>
      <w:r>
        <w:rPr>
          <w:sz w:val="22"/>
          <w:szCs w:val="22"/>
        </w:rPr>
        <w:t>For the 2020 call for proposals, teams that have participated in the Alliance-organized meetings in Utrecht and Ede, and the webinar, are eligible to apply.</w:t>
      </w:r>
      <w:r>
        <w:rPr>
          <w:sz w:val="22"/>
          <w:szCs w:val="22"/>
        </w:rPr>
        <w:t xml:space="preserve"> These meetings facilitated the formation of unusual interdisciplinary teams to address societal problems. </w:t>
      </w:r>
    </w:p>
    <w:p w14:paraId="4D8535AA" w14:textId="77777777" w:rsidR="001B01C6" w:rsidRDefault="001B01C6">
      <w:pPr>
        <w:spacing w:line="276" w:lineRule="auto"/>
        <w:jc w:val="both"/>
        <w:rPr>
          <w:sz w:val="22"/>
          <w:szCs w:val="22"/>
        </w:rPr>
      </w:pPr>
    </w:p>
    <w:p w14:paraId="0A68A3D0" w14:textId="77777777" w:rsidR="001B01C6" w:rsidRDefault="00FC40A2">
      <w:pPr>
        <w:numPr>
          <w:ilvl w:val="0"/>
          <w:numId w:val="3"/>
        </w:numPr>
        <w:pBdr>
          <w:top w:val="nil"/>
          <w:left w:val="nil"/>
          <w:bottom w:val="nil"/>
          <w:right w:val="nil"/>
          <w:between w:val="nil"/>
        </w:pBdr>
        <w:spacing w:line="276" w:lineRule="auto"/>
        <w:jc w:val="both"/>
        <w:rPr>
          <w:color w:val="000000"/>
          <w:sz w:val="22"/>
          <w:szCs w:val="22"/>
        </w:rPr>
      </w:pPr>
      <w:r>
        <w:rPr>
          <w:color w:val="000000"/>
          <w:sz w:val="22"/>
          <w:szCs w:val="22"/>
        </w:rPr>
        <w:t xml:space="preserve">The core team must include researchers from at least 3 institutes of the Strategic Alliance (TU/e, Utrecht University, UMC Utrecht, and Wageningen </w:t>
      </w:r>
      <w:r>
        <w:rPr>
          <w:color w:val="000000"/>
          <w:sz w:val="22"/>
          <w:szCs w:val="22"/>
        </w:rPr>
        <w:t>University).</w:t>
      </w:r>
    </w:p>
    <w:p w14:paraId="6B610900" w14:textId="77777777" w:rsidR="001B01C6" w:rsidRDefault="00FC40A2">
      <w:pPr>
        <w:numPr>
          <w:ilvl w:val="0"/>
          <w:numId w:val="3"/>
        </w:numPr>
        <w:pBdr>
          <w:top w:val="nil"/>
          <w:left w:val="nil"/>
          <w:bottom w:val="nil"/>
          <w:right w:val="nil"/>
          <w:between w:val="nil"/>
        </w:pBdr>
        <w:spacing w:line="276" w:lineRule="auto"/>
        <w:jc w:val="both"/>
        <w:rPr>
          <w:color w:val="000000"/>
          <w:sz w:val="22"/>
          <w:szCs w:val="22"/>
        </w:rPr>
      </w:pPr>
      <w:r>
        <w:rPr>
          <w:color w:val="000000"/>
          <w:sz w:val="22"/>
          <w:szCs w:val="22"/>
        </w:rPr>
        <w:t>The main applicant has to be a member of the institutional Young Academy or one of the “Plus-Ones”</w:t>
      </w:r>
      <w:r>
        <w:rPr>
          <w:color w:val="000000"/>
          <w:sz w:val="22"/>
          <w:szCs w:val="22"/>
          <w:vertAlign w:val="superscript"/>
        </w:rPr>
        <w:footnoteReference w:id="1"/>
      </w:r>
      <w:r>
        <w:rPr>
          <w:color w:val="000000"/>
          <w:sz w:val="22"/>
          <w:szCs w:val="22"/>
        </w:rPr>
        <w:t xml:space="preserve"> (indication of nomination).</w:t>
      </w:r>
    </w:p>
    <w:p w14:paraId="04A325D0" w14:textId="77777777" w:rsidR="001B01C6" w:rsidRDefault="001B01C6">
      <w:pPr>
        <w:spacing w:line="276" w:lineRule="auto"/>
        <w:jc w:val="both"/>
        <w:rPr>
          <w:b/>
          <w:sz w:val="22"/>
          <w:szCs w:val="22"/>
        </w:rPr>
      </w:pPr>
    </w:p>
    <w:p w14:paraId="01EE43C1" w14:textId="77777777" w:rsidR="001B01C6" w:rsidRDefault="00FC40A2">
      <w:pPr>
        <w:spacing w:line="276" w:lineRule="auto"/>
        <w:jc w:val="both"/>
        <w:rPr>
          <w:sz w:val="22"/>
          <w:szCs w:val="22"/>
        </w:rPr>
      </w:pPr>
      <w:r>
        <w:rPr>
          <w:sz w:val="22"/>
          <w:szCs w:val="22"/>
        </w:rPr>
        <w:t xml:space="preserve">The </w:t>
      </w:r>
      <w:r>
        <w:rPr>
          <w:b/>
          <w:sz w:val="22"/>
          <w:szCs w:val="22"/>
        </w:rPr>
        <w:t>procedure</w:t>
      </w:r>
      <w:r>
        <w:rPr>
          <w:sz w:val="22"/>
          <w:szCs w:val="22"/>
        </w:rPr>
        <w:t xml:space="preserve"> is as follows:</w:t>
      </w:r>
    </w:p>
    <w:p w14:paraId="2CA9F684" w14:textId="77777777" w:rsidR="001B01C6" w:rsidRDefault="00FC40A2">
      <w:pPr>
        <w:numPr>
          <w:ilvl w:val="0"/>
          <w:numId w:val="2"/>
        </w:numPr>
        <w:pBdr>
          <w:top w:val="nil"/>
          <w:left w:val="nil"/>
          <w:bottom w:val="nil"/>
          <w:right w:val="nil"/>
          <w:between w:val="nil"/>
        </w:pBdr>
        <w:spacing w:line="276" w:lineRule="auto"/>
        <w:jc w:val="both"/>
        <w:rPr>
          <w:color w:val="000000"/>
          <w:sz w:val="22"/>
          <w:szCs w:val="22"/>
        </w:rPr>
      </w:pPr>
      <w:r>
        <w:rPr>
          <w:color w:val="000000"/>
          <w:sz w:val="22"/>
          <w:szCs w:val="22"/>
        </w:rPr>
        <w:t>September 2020: call opens</w:t>
      </w:r>
    </w:p>
    <w:p w14:paraId="0F62F0AA" w14:textId="77777777" w:rsidR="001B01C6" w:rsidRDefault="00FC40A2">
      <w:pPr>
        <w:numPr>
          <w:ilvl w:val="0"/>
          <w:numId w:val="2"/>
        </w:numPr>
        <w:pBdr>
          <w:top w:val="nil"/>
          <w:left w:val="nil"/>
          <w:bottom w:val="nil"/>
          <w:right w:val="nil"/>
          <w:between w:val="nil"/>
        </w:pBdr>
        <w:spacing w:line="276" w:lineRule="auto"/>
        <w:jc w:val="both"/>
        <w:rPr>
          <w:color w:val="000000"/>
          <w:sz w:val="22"/>
          <w:szCs w:val="22"/>
        </w:rPr>
      </w:pPr>
      <w:r>
        <w:rPr>
          <w:color w:val="000000"/>
          <w:sz w:val="22"/>
          <w:szCs w:val="22"/>
        </w:rPr>
        <w:t>1 November 2020: deadline for expression of intent to submit a proposal. Submit abstract (max. 500 words) + budget</w:t>
      </w:r>
      <w:r>
        <w:rPr>
          <w:color w:val="FF0000"/>
          <w:sz w:val="22"/>
          <w:szCs w:val="22"/>
        </w:rPr>
        <w:t xml:space="preserve"> </w:t>
      </w:r>
      <w:r>
        <w:rPr>
          <w:color w:val="000000"/>
          <w:sz w:val="22"/>
          <w:szCs w:val="22"/>
        </w:rPr>
        <w:t>+ list of applicants.</w:t>
      </w:r>
      <w:r>
        <w:rPr>
          <w:color w:val="000000"/>
          <w:sz w:val="22"/>
          <w:szCs w:val="22"/>
          <w:vertAlign w:val="superscript"/>
        </w:rPr>
        <w:footnoteReference w:id="2"/>
      </w:r>
    </w:p>
    <w:p w14:paraId="61B7518B" w14:textId="77777777" w:rsidR="001B01C6" w:rsidRDefault="00FC40A2">
      <w:pPr>
        <w:numPr>
          <w:ilvl w:val="0"/>
          <w:numId w:val="2"/>
        </w:numPr>
        <w:pBdr>
          <w:top w:val="nil"/>
          <w:left w:val="nil"/>
          <w:bottom w:val="nil"/>
          <w:right w:val="nil"/>
          <w:between w:val="nil"/>
        </w:pBdr>
        <w:spacing w:line="276" w:lineRule="auto"/>
        <w:jc w:val="both"/>
        <w:rPr>
          <w:color w:val="000000"/>
          <w:sz w:val="22"/>
          <w:szCs w:val="22"/>
        </w:rPr>
      </w:pPr>
      <w:r>
        <w:rPr>
          <w:color w:val="000000"/>
          <w:sz w:val="22"/>
          <w:szCs w:val="22"/>
        </w:rPr>
        <w:t>1</w:t>
      </w:r>
      <w:r>
        <w:rPr>
          <w:sz w:val="22"/>
          <w:szCs w:val="22"/>
        </w:rPr>
        <w:t>6</w:t>
      </w:r>
      <w:r>
        <w:rPr>
          <w:color w:val="000000"/>
          <w:sz w:val="22"/>
          <w:szCs w:val="22"/>
        </w:rPr>
        <w:t xml:space="preserve"> November 2020: Mandatory meeting of main applicants of each project with the Centre for Unusual Collaborations in Utrecht. Please bring a draft budget</w:t>
      </w:r>
    </w:p>
    <w:p w14:paraId="50C02CA5" w14:textId="77777777" w:rsidR="001B01C6" w:rsidRDefault="00FC40A2">
      <w:pPr>
        <w:numPr>
          <w:ilvl w:val="0"/>
          <w:numId w:val="2"/>
        </w:numPr>
        <w:pBdr>
          <w:top w:val="nil"/>
          <w:left w:val="nil"/>
          <w:bottom w:val="nil"/>
          <w:right w:val="nil"/>
          <w:between w:val="nil"/>
        </w:pBdr>
        <w:spacing w:line="276" w:lineRule="auto"/>
        <w:jc w:val="both"/>
        <w:rPr>
          <w:color w:val="000000"/>
          <w:sz w:val="22"/>
          <w:szCs w:val="22"/>
        </w:rPr>
      </w:pPr>
      <w:r>
        <w:rPr>
          <w:color w:val="000000"/>
          <w:sz w:val="22"/>
          <w:szCs w:val="22"/>
        </w:rPr>
        <w:t xml:space="preserve">1 December 2020: Deadline submission of proposal (incl. budget) </w:t>
      </w:r>
    </w:p>
    <w:p w14:paraId="777D8609" w14:textId="77777777" w:rsidR="001B01C6" w:rsidRDefault="001B01C6">
      <w:pPr>
        <w:spacing w:line="276" w:lineRule="auto"/>
        <w:jc w:val="both"/>
        <w:rPr>
          <w:sz w:val="22"/>
          <w:szCs w:val="22"/>
        </w:rPr>
      </w:pPr>
    </w:p>
    <w:p w14:paraId="258C0E24" w14:textId="77777777" w:rsidR="001B01C6" w:rsidRDefault="00FC40A2">
      <w:pPr>
        <w:spacing w:line="276" w:lineRule="auto"/>
        <w:jc w:val="both"/>
        <w:rPr>
          <w:sz w:val="22"/>
          <w:szCs w:val="22"/>
        </w:rPr>
      </w:pPr>
      <w:r>
        <w:rPr>
          <w:sz w:val="22"/>
          <w:szCs w:val="22"/>
        </w:rPr>
        <w:lastRenderedPageBreak/>
        <w:t>The main applicant will receive writte</w:t>
      </w:r>
      <w:r>
        <w:rPr>
          <w:sz w:val="22"/>
          <w:szCs w:val="22"/>
        </w:rPr>
        <w:t xml:space="preserve">n feedback by 31 January 2021. If the proposal is approved, the project will start by 1 March 2021. Funds should be spent by 31 December 2021. As noted above, multi-year collaborations are encouraged but budgets will be assessed on a year to year basis.  </w:t>
      </w:r>
    </w:p>
    <w:p w14:paraId="0907531F" w14:textId="77777777" w:rsidR="001B01C6" w:rsidRDefault="001B01C6">
      <w:pPr>
        <w:spacing w:line="276" w:lineRule="auto"/>
        <w:jc w:val="both"/>
        <w:rPr>
          <w:sz w:val="22"/>
          <w:szCs w:val="22"/>
        </w:rPr>
      </w:pPr>
    </w:p>
    <w:p w14:paraId="790C9025" w14:textId="77777777" w:rsidR="001B01C6" w:rsidRDefault="00FC40A2">
      <w:pPr>
        <w:spacing w:line="276" w:lineRule="auto"/>
        <w:jc w:val="both"/>
        <w:rPr>
          <w:b/>
          <w:sz w:val="22"/>
          <w:szCs w:val="22"/>
        </w:rPr>
      </w:pPr>
      <w:r>
        <w:rPr>
          <w:b/>
          <w:sz w:val="22"/>
          <w:szCs w:val="22"/>
        </w:rPr>
        <w:t xml:space="preserve">Evaluation process </w:t>
      </w:r>
    </w:p>
    <w:p w14:paraId="7202CB02" w14:textId="77777777" w:rsidR="001B01C6" w:rsidRDefault="00FC40A2">
      <w:pPr>
        <w:spacing w:line="276" w:lineRule="auto"/>
        <w:jc w:val="both"/>
        <w:rPr>
          <w:sz w:val="22"/>
          <w:szCs w:val="22"/>
        </w:rPr>
      </w:pPr>
      <w:r>
        <w:rPr>
          <w:sz w:val="22"/>
          <w:szCs w:val="22"/>
        </w:rPr>
        <w:t>Grant proposal evaluations are coordinated by the Centre for Unusual Collaborations (</w:t>
      </w:r>
      <w:proofErr w:type="spellStart"/>
      <w:r>
        <w:rPr>
          <w:sz w:val="22"/>
          <w:szCs w:val="22"/>
        </w:rPr>
        <w:t>CuCo</w:t>
      </w:r>
      <w:proofErr w:type="spellEnd"/>
      <w:r>
        <w:rPr>
          <w:sz w:val="22"/>
          <w:szCs w:val="22"/>
        </w:rPr>
        <w:t>). A select number of members of the Young Academies of WUR, TU/e, UU and UMCU will be appointed to (peer) review the submissions and provide a ra</w:t>
      </w:r>
      <w:r>
        <w:rPr>
          <w:sz w:val="22"/>
          <w:szCs w:val="22"/>
        </w:rPr>
        <w:t xml:space="preserve">nk score (1-7) based on the review criteria (please see below). </w:t>
      </w:r>
    </w:p>
    <w:p w14:paraId="7032F765" w14:textId="77777777" w:rsidR="001B01C6" w:rsidRDefault="001B01C6">
      <w:pPr>
        <w:spacing w:line="276" w:lineRule="auto"/>
        <w:jc w:val="both"/>
        <w:rPr>
          <w:sz w:val="22"/>
          <w:szCs w:val="22"/>
        </w:rPr>
      </w:pPr>
    </w:p>
    <w:p w14:paraId="6E49DEA4" w14:textId="77777777" w:rsidR="001B01C6" w:rsidRDefault="00FC40A2">
      <w:pPr>
        <w:spacing w:line="276" w:lineRule="auto"/>
        <w:jc w:val="both"/>
        <w:rPr>
          <w:sz w:val="22"/>
          <w:szCs w:val="22"/>
        </w:rPr>
      </w:pPr>
      <w:r>
        <w:rPr>
          <w:sz w:val="22"/>
          <w:szCs w:val="22"/>
        </w:rPr>
        <w:t xml:space="preserve">The Board of the </w:t>
      </w:r>
      <w:proofErr w:type="spellStart"/>
      <w:r>
        <w:rPr>
          <w:sz w:val="22"/>
          <w:szCs w:val="22"/>
        </w:rPr>
        <w:t>CuCo</w:t>
      </w:r>
      <w:proofErr w:type="spellEnd"/>
      <w:r>
        <w:rPr>
          <w:sz w:val="22"/>
          <w:szCs w:val="22"/>
        </w:rPr>
        <w:t xml:space="preserve"> will make the final decision using the YA ranking as advice. </w:t>
      </w:r>
      <w:proofErr w:type="spellStart"/>
      <w:r>
        <w:rPr>
          <w:sz w:val="22"/>
          <w:szCs w:val="22"/>
        </w:rPr>
        <w:t>CuCo</w:t>
      </w:r>
      <w:proofErr w:type="spellEnd"/>
      <w:r>
        <w:rPr>
          <w:sz w:val="22"/>
          <w:szCs w:val="22"/>
        </w:rPr>
        <w:t xml:space="preserve"> Board Members who have a direct conflict of interest (e.g., own involvement in a proposal) withhold fr</w:t>
      </w:r>
      <w:r>
        <w:rPr>
          <w:sz w:val="22"/>
          <w:szCs w:val="22"/>
        </w:rPr>
        <w:t>om decision-making.</w:t>
      </w:r>
    </w:p>
    <w:p w14:paraId="22EF2AA6" w14:textId="77777777" w:rsidR="001B01C6" w:rsidRDefault="001B01C6">
      <w:pPr>
        <w:spacing w:line="276" w:lineRule="auto"/>
        <w:jc w:val="both"/>
        <w:rPr>
          <w:sz w:val="22"/>
          <w:szCs w:val="22"/>
        </w:rPr>
      </w:pPr>
    </w:p>
    <w:p w14:paraId="4C43D987" w14:textId="77777777" w:rsidR="001B01C6" w:rsidRDefault="00FC40A2">
      <w:pPr>
        <w:spacing w:line="276" w:lineRule="auto"/>
        <w:jc w:val="both"/>
        <w:rPr>
          <w:sz w:val="22"/>
          <w:szCs w:val="22"/>
        </w:rPr>
      </w:pPr>
      <w:r>
        <w:rPr>
          <w:sz w:val="22"/>
          <w:szCs w:val="22"/>
        </w:rPr>
        <w:t>Applicants will receive written feedback for the implementation (in the case of a positive decision) or recommendations for revision (in the case of a negative decision). Teams whose proposals are rejected are encouraged to submit a re</w:t>
      </w:r>
      <w:r>
        <w:rPr>
          <w:sz w:val="22"/>
          <w:szCs w:val="22"/>
        </w:rPr>
        <w:t>vised proposal (with inclusion of a cover letter explaining how written feedback is now incorporated) for a subsequent deadline.</w:t>
      </w:r>
    </w:p>
    <w:p w14:paraId="61FCE4DC" w14:textId="77777777" w:rsidR="001B01C6" w:rsidRDefault="001B01C6">
      <w:pPr>
        <w:spacing w:line="276" w:lineRule="auto"/>
        <w:jc w:val="both"/>
        <w:rPr>
          <w:sz w:val="22"/>
          <w:szCs w:val="22"/>
        </w:rPr>
      </w:pPr>
    </w:p>
    <w:p w14:paraId="3DE4BD70" w14:textId="77777777" w:rsidR="001B01C6" w:rsidRDefault="00FC40A2">
      <w:pPr>
        <w:spacing w:line="276" w:lineRule="auto"/>
        <w:jc w:val="both"/>
        <w:rPr>
          <w:b/>
          <w:sz w:val="22"/>
          <w:szCs w:val="22"/>
        </w:rPr>
      </w:pPr>
      <w:r>
        <w:rPr>
          <w:b/>
          <w:sz w:val="22"/>
          <w:szCs w:val="22"/>
        </w:rPr>
        <w:t>Review criteria</w:t>
      </w:r>
    </w:p>
    <w:p w14:paraId="0B4452A6" w14:textId="77777777" w:rsidR="001B01C6" w:rsidRDefault="00FC40A2">
      <w:pPr>
        <w:spacing w:line="276" w:lineRule="auto"/>
        <w:jc w:val="both"/>
        <w:rPr>
          <w:sz w:val="22"/>
          <w:szCs w:val="22"/>
        </w:rPr>
      </w:pPr>
      <w:r>
        <w:rPr>
          <w:sz w:val="22"/>
          <w:szCs w:val="22"/>
        </w:rPr>
        <w:t xml:space="preserve">Proposals will be evaluated according to </w:t>
      </w:r>
      <w:r>
        <w:rPr>
          <w:b/>
          <w:sz w:val="22"/>
          <w:szCs w:val="22"/>
        </w:rPr>
        <w:t>5 dimensions</w:t>
      </w:r>
      <w:r>
        <w:rPr>
          <w:sz w:val="22"/>
          <w:szCs w:val="22"/>
        </w:rPr>
        <w:t>:</w:t>
      </w:r>
    </w:p>
    <w:p w14:paraId="57235F6E" w14:textId="77777777" w:rsidR="001B01C6" w:rsidRDefault="00FC40A2">
      <w:pPr>
        <w:numPr>
          <w:ilvl w:val="0"/>
          <w:numId w:val="1"/>
        </w:numPr>
        <w:spacing w:line="276" w:lineRule="auto"/>
        <w:jc w:val="both"/>
        <w:rPr>
          <w:sz w:val="22"/>
          <w:szCs w:val="22"/>
        </w:rPr>
      </w:pPr>
      <w:r>
        <w:rPr>
          <w:sz w:val="22"/>
          <w:szCs w:val="22"/>
        </w:rPr>
        <w:t xml:space="preserve">Proposals must address societal challenges. </w:t>
      </w:r>
    </w:p>
    <w:p w14:paraId="0310D07D" w14:textId="77777777" w:rsidR="001B01C6" w:rsidRDefault="00FC40A2">
      <w:pPr>
        <w:numPr>
          <w:ilvl w:val="0"/>
          <w:numId w:val="1"/>
        </w:numPr>
        <w:spacing w:line="276" w:lineRule="auto"/>
        <w:jc w:val="both"/>
        <w:rPr>
          <w:sz w:val="22"/>
          <w:szCs w:val="22"/>
        </w:rPr>
      </w:pPr>
      <w:r>
        <w:rPr>
          <w:sz w:val="22"/>
          <w:szCs w:val="22"/>
        </w:rPr>
        <w:t>In reviewi</w:t>
      </w:r>
      <w:r>
        <w:rPr>
          <w:sz w:val="22"/>
          <w:szCs w:val="22"/>
        </w:rPr>
        <w:t xml:space="preserve">ng the proposals, attention will be paid to innovation and originality, as well as to the unusual nature of the proposal. This means that a high risk, high gain (e.g. learning from failure) set up is encouraged. </w:t>
      </w:r>
    </w:p>
    <w:p w14:paraId="371AF080" w14:textId="77777777" w:rsidR="001B01C6" w:rsidRDefault="00FC40A2">
      <w:pPr>
        <w:numPr>
          <w:ilvl w:val="0"/>
          <w:numId w:val="1"/>
        </w:numPr>
        <w:spacing w:line="276" w:lineRule="auto"/>
        <w:jc w:val="both"/>
        <w:rPr>
          <w:sz w:val="22"/>
          <w:szCs w:val="22"/>
        </w:rPr>
      </w:pPr>
      <w:r>
        <w:rPr>
          <w:sz w:val="22"/>
          <w:szCs w:val="22"/>
        </w:rPr>
        <w:t>The interdisciplinary nature of the project</w:t>
      </w:r>
      <w:r>
        <w:rPr>
          <w:sz w:val="22"/>
          <w:szCs w:val="22"/>
        </w:rPr>
        <w:t xml:space="preserve"> (applicants should show how insights from different disciplines will be combined and integrated so that the result is MORE than the sum of the individual disciplines).</w:t>
      </w:r>
    </w:p>
    <w:p w14:paraId="1F8934F9" w14:textId="77777777" w:rsidR="001B01C6" w:rsidRDefault="00FC40A2">
      <w:pPr>
        <w:numPr>
          <w:ilvl w:val="0"/>
          <w:numId w:val="1"/>
        </w:numPr>
        <w:spacing w:line="276" w:lineRule="auto"/>
        <w:jc w:val="both"/>
        <w:rPr>
          <w:sz w:val="22"/>
          <w:szCs w:val="22"/>
        </w:rPr>
      </w:pPr>
      <w:r>
        <w:rPr>
          <w:sz w:val="22"/>
          <w:szCs w:val="22"/>
        </w:rPr>
        <w:t xml:space="preserve">The composition of the project team: we encourage diversity, inclusivity, and bringing </w:t>
      </w:r>
      <w:r>
        <w:rPr>
          <w:sz w:val="22"/>
          <w:szCs w:val="22"/>
        </w:rPr>
        <w:t xml:space="preserve">together people who would otherwise not cooperate. Additionally, emphasis on Involvement of Early Stage Researchers (ESRs) in the project is strongly encouraged. </w:t>
      </w:r>
    </w:p>
    <w:p w14:paraId="6DC1F019" w14:textId="77777777" w:rsidR="001B01C6" w:rsidRDefault="00FC40A2">
      <w:pPr>
        <w:numPr>
          <w:ilvl w:val="0"/>
          <w:numId w:val="1"/>
        </w:numPr>
        <w:spacing w:line="276" w:lineRule="auto"/>
        <w:jc w:val="both"/>
        <w:rPr>
          <w:i/>
          <w:sz w:val="22"/>
          <w:szCs w:val="22"/>
        </w:rPr>
      </w:pPr>
      <w:r>
        <w:rPr>
          <w:sz w:val="22"/>
          <w:szCs w:val="22"/>
        </w:rPr>
        <w:t xml:space="preserve">The justification of the budget specifying how costs will be divided across all participating institutes. </w:t>
      </w:r>
    </w:p>
    <w:p w14:paraId="4424DF66" w14:textId="77777777" w:rsidR="001B01C6" w:rsidRDefault="00FC40A2">
      <w:pPr>
        <w:numPr>
          <w:ilvl w:val="1"/>
          <w:numId w:val="1"/>
        </w:numPr>
        <w:spacing w:line="276" w:lineRule="auto"/>
        <w:jc w:val="both"/>
        <w:rPr>
          <w:i/>
          <w:sz w:val="22"/>
          <w:szCs w:val="22"/>
        </w:rPr>
      </w:pPr>
      <w:r>
        <w:rPr>
          <w:i/>
          <w:sz w:val="22"/>
          <w:szCs w:val="22"/>
        </w:rPr>
        <w:t>Note that during the evaluation, the Centre for Unusual Collaborations can adjust proposed budgets if deemed reasonable, also to be able to fund an a</w:t>
      </w:r>
      <w:r>
        <w:rPr>
          <w:i/>
          <w:sz w:val="22"/>
          <w:szCs w:val="22"/>
        </w:rPr>
        <w:t>dditional proposal.</w:t>
      </w:r>
    </w:p>
    <w:p w14:paraId="559B30AF" w14:textId="77777777" w:rsidR="001B01C6" w:rsidRDefault="001B01C6">
      <w:pPr>
        <w:spacing w:line="276" w:lineRule="auto"/>
        <w:jc w:val="both"/>
        <w:rPr>
          <w:sz w:val="22"/>
          <w:szCs w:val="22"/>
        </w:rPr>
      </w:pPr>
    </w:p>
    <w:p w14:paraId="3DA7813E" w14:textId="77777777" w:rsidR="001B01C6" w:rsidRDefault="001B01C6">
      <w:pPr>
        <w:spacing w:line="276" w:lineRule="auto"/>
        <w:jc w:val="both"/>
        <w:rPr>
          <w:b/>
          <w:sz w:val="22"/>
          <w:szCs w:val="22"/>
        </w:rPr>
      </w:pPr>
    </w:p>
    <w:p w14:paraId="5E15EEEE" w14:textId="77777777" w:rsidR="001B01C6" w:rsidRDefault="001B01C6">
      <w:pPr>
        <w:spacing w:line="276" w:lineRule="auto"/>
        <w:jc w:val="both"/>
        <w:rPr>
          <w:b/>
          <w:sz w:val="22"/>
          <w:szCs w:val="22"/>
        </w:rPr>
      </w:pPr>
    </w:p>
    <w:p w14:paraId="0A7BFE46" w14:textId="77777777" w:rsidR="001B01C6" w:rsidRDefault="001B01C6">
      <w:pPr>
        <w:spacing w:line="276" w:lineRule="auto"/>
        <w:jc w:val="both"/>
        <w:rPr>
          <w:b/>
          <w:sz w:val="22"/>
          <w:szCs w:val="22"/>
        </w:rPr>
      </w:pPr>
    </w:p>
    <w:p w14:paraId="51D686CA" w14:textId="77777777" w:rsidR="001B01C6" w:rsidRDefault="001B01C6">
      <w:pPr>
        <w:spacing w:line="276" w:lineRule="auto"/>
        <w:jc w:val="both"/>
        <w:rPr>
          <w:b/>
          <w:sz w:val="22"/>
          <w:szCs w:val="22"/>
        </w:rPr>
      </w:pPr>
    </w:p>
    <w:p w14:paraId="2DFDD88A" w14:textId="77777777" w:rsidR="001B01C6" w:rsidRDefault="001B01C6">
      <w:pPr>
        <w:spacing w:line="276" w:lineRule="auto"/>
        <w:jc w:val="both"/>
        <w:rPr>
          <w:b/>
          <w:sz w:val="22"/>
          <w:szCs w:val="22"/>
        </w:rPr>
      </w:pPr>
    </w:p>
    <w:p w14:paraId="7E68E1D9" w14:textId="4C342391" w:rsidR="001B01C6" w:rsidRDefault="001B01C6">
      <w:pPr>
        <w:spacing w:line="276" w:lineRule="auto"/>
        <w:jc w:val="both"/>
        <w:rPr>
          <w:b/>
          <w:sz w:val="22"/>
          <w:szCs w:val="22"/>
        </w:rPr>
      </w:pPr>
    </w:p>
    <w:p w14:paraId="0745552F" w14:textId="09E1A7F2" w:rsidR="00DF4429" w:rsidRDefault="00DF4429">
      <w:pPr>
        <w:spacing w:line="276" w:lineRule="auto"/>
        <w:jc w:val="both"/>
        <w:rPr>
          <w:b/>
          <w:sz w:val="22"/>
          <w:szCs w:val="22"/>
        </w:rPr>
      </w:pPr>
    </w:p>
    <w:p w14:paraId="30F4A769" w14:textId="77777777" w:rsidR="00DF4429" w:rsidRDefault="00DF4429">
      <w:pPr>
        <w:spacing w:line="276" w:lineRule="auto"/>
        <w:jc w:val="both"/>
        <w:rPr>
          <w:b/>
          <w:sz w:val="22"/>
          <w:szCs w:val="22"/>
        </w:rPr>
      </w:pPr>
    </w:p>
    <w:p w14:paraId="18AD391F" w14:textId="77777777" w:rsidR="001B01C6" w:rsidRDefault="00FC40A2">
      <w:pPr>
        <w:spacing w:line="276" w:lineRule="auto"/>
        <w:jc w:val="both"/>
        <w:rPr>
          <w:b/>
          <w:sz w:val="22"/>
          <w:szCs w:val="22"/>
        </w:rPr>
      </w:pPr>
      <w:r>
        <w:rPr>
          <w:b/>
          <w:sz w:val="22"/>
          <w:szCs w:val="22"/>
        </w:rPr>
        <w:lastRenderedPageBreak/>
        <w:t xml:space="preserve">Follow up: </w:t>
      </w:r>
    </w:p>
    <w:p w14:paraId="48751455" w14:textId="77777777" w:rsidR="001B01C6" w:rsidRDefault="00FC40A2">
      <w:pPr>
        <w:spacing w:line="276" w:lineRule="auto"/>
        <w:jc w:val="both"/>
        <w:rPr>
          <w:sz w:val="22"/>
          <w:szCs w:val="22"/>
        </w:rPr>
      </w:pPr>
      <w:r>
        <w:rPr>
          <w:sz w:val="22"/>
          <w:szCs w:val="22"/>
        </w:rPr>
        <w:t xml:space="preserve">As a condition of funding, recipient teams have to give an update about their progress at one of the </w:t>
      </w:r>
      <w:proofErr w:type="spellStart"/>
      <w:r>
        <w:rPr>
          <w:sz w:val="22"/>
          <w:szCs w:val="22"/>
        </w:rPr>
        <w:t>CuCo</w:t>
      </w:r>
      <w:proofErr w:type="spellEnd"/>
      <w:r>
        <w:rPr>
          <w:sz w:val="22"/>
          <w:szCs w:val="22"/>
        </w:rPr>
        <w:t xml:space="preserve"> networking events. Note that these will be hosted regularly throughout the year. These presentations are also an opportunity to receive feedback, or a</w:t>
      </w:r>
      <w:r>
        <w:rPr>
          <w:sz w:val="22"/>
          <w:szCs w:val="22"/>
        </w:rPr>
        <w:t xml:space="preserve">sk for input. </w:t>
      </w:r>
    </w:p>
    <w:p w14:paraId="4E99D1F3" w14:textId="77777777" w:rsidR="001B01C6" w:rsidRDefault="001B01C6">
      <w:pPr>
        <w:spacing w:line="276" w:lineRule="auto"/>
        <w:jc w:val="both"/>
        <w:rPr>
          <w:sz w:val="22"/>
          <w:szCs w:val="22"/>
        </w:rPr>
      </w:pPr>
    </w:p>
    <w:p w14:paraId="7E1845A5" w14:textId="77777777" w:rsidR="001B01C6" w:rsidRDefault="00FC40A2">
      <w:pPr>
        <w:spacing w:line="276" w:lineRule="auto"/>
        <w:jc w:val="both"/>
        <w:rPr>
          <w:sz w:val="22"/>
          <w:szCs w:val="22"/>
        </w:rPr>
      </w:pPr>
      <w:r>
        <w:rPr>
          <w:sz w:val="22"/>
          <w:szCs w:val="22"/>
        </w:rPr>
        <w:t xml:space="preserve">All recipient teams are expected to give a final presentation at the Centre as part of the end of the year review meeting. Before December 31, 2021, each team must hand in a brief report to the Centre for Unusual Collaborations. The </w:t>
      </w:r>
      <w:proofErr w:type="spellStart"/>
      <w:r>
        <w:rPr>
          <w:sz w:val="22"/>
          <w:szCs w:val="22"/>
        </w:rPr>
        <w:t>CuCo</w:t>
      </w:r>
      <w:proofErr w:type="spellEnd"/>
      <w:r>
        <w:rPr>
          <w:sz w:val="22"/>
          <w:szCs w:val="22"/>
        </w:rPr>
        <w:t xml:space="preserve"> co</w:t>
      </w:r>
      <w:r>
        <w:rPr>
          <w:sz w:val="22"/>
          <w:szCs w:val="22"/>
        </w:rPr>
        <w:t>ordinator will keep in touch with the project team to help them move forward with the collaboration and will organize support, training, etc. Teams are encouraged to approach the Centre about roadblocks, complications, and other issues hindering the proces</w:t>
      </w:r>
      <w:r>
        <w:rPr>
          <w:sz w:val="22"/>
          <w:szCs w:val="22"/>
        </w:rPr>
        <w:t xml:space="preserve">s. </w:t>
      </w:r>
    </w:p>
    <w:p w14:paraId="0434BA24" w14:textId="77777777" w:rsidR="001B01C6" w:rsidRDefault="001B01C6">
      <w:pPr>
        <w:spacing w:line="276" w:lineRule="auto"/>
        <w:rPr>
          <w:sz w:val="22"/>
          <w:szCs w:val="22"/>
        </w:rPr>
      </w:pPr>
    </w:p>
    <w:p w14:paraId="75D59978" w14:textId="77777777" w:rsidR="001B01C6" w:rsidRDefault="001B01C6">
      <w:pPr>
        <w:spacing w:line="276" w:lineRule="auto"/>
        <w:rPr>
          <w:sz w:val="27"/>
          <w:szCs w:val="27"/>
        </w:rPr>
      </w:pPr>
    </w:p>
    <w:p w14:paraId="1E6D78BF" w14:textId="77777777" w:rsidR="001B01C6" w:rsidRDefault="001B01C6">
      <w:pPr>
        <w:spacing w:line="276" w:lineRule="auto"/>
        <w:rPr>
          <w:sz w:val="27"/>
          <w:szCs w:val="27"/>
        </w:rPr>
      </w:pPr>
    </w:p>
    <w:p w14:paraId="68BDFD71" w14:textId="77777777" w:rsidR="001B01C6" w:rsidRDefault="00FC40A2">
      <w:pPr>
        <w:rPr>
          <w:b/>
          <w:color w:val="4181C4"/>
          <w:sz w:val="32"/>
          <w:szCs w:val="32"/>
        </w:rPr>
      </w:pPr>
      <w:r>
        <w:br w:type="page"/>
      </w:r>
    </w:p>
    <w:p w14:paraId="5BB0D1E2" w14:textId="77777777" w:rsidR="001B01C6" w:rsidRDefault="00FC40A2">
      <w:pPr>
        <w:pStyle w:val="Kop1"/>
        <w:rPr>
          <w:rFonts w:ascii="Calibri" w:eastAsia="Calibri" w:hAnsi="Calibri" w:cs="Calibri"/>
          <w:b/>
          <w:sz w:val="32"/>
          <w:szCs w:val="32"/>
        </w:rPr>
      </w:pPr>
      <w:r>
        <w:rPr>
          <w:rFonts w:ascii="Calibri" w:eastAsia="Calibri" w:hAnsi="Calibri" w:cs="Calibri"/>
          <w:b/>
          <w:sz w:val="32"/>
          <w:szCs w:val="32"/>
        </w:rPr>
        <w:lastRenderedPageBreak/>
        <w:t>Unusual Collaborations Grant Application Form</w:t>
      </w:r>
    </w:p>
    <w:p w14:paraId="2970B248" w14:textId="77777777" w:rsidR="001B01C6" w:rsidRDefault="00FC40A2">
      <w:pPr>
        <w:pStyle w:val="Kop1"/>
        <w:rPr>
          <w:rFonts w:ascii="Calibri" w:eastAsia="Calibri" w:hAnsi="Calibri" w:cs="Calibri"/>
          <w:b/>
          <w:sz w:val="28"/>
          <w:szCs w:val="28"/>
        </w:rPr>
      </w:pPr>
      <w:r>
        <w:rPr>
          <w:rFonts w:ascii="Calibri" w:eastAsia="Calibri" w:hAnsi="Calibri" w:cs="Calibri"/>
          <w:sz w:val="28"/>
          <w:szCs w:val="28"/>
        </w:rPr>
        <w:t xml:space="preserve">1. a. </w:t>
      </w:r>
      <w:r>
        <w:rPr>
          <w:rFonts w:ascii="Calibri" w:eastAsia="Calibri" w:hAnsi="Calibri" w:cs="Calibri"/>
          <w:b/>
          <w:sz w:val="28"/>
          <w:szCs w:val="28"/>
        </w:rPr>
        <w:t xml:space="preserve">MAIN APPLICANT </w:t>
      </w:r>
    </w:p>
    <w:p w14:paraId="63742C33" w14:textId="77777777" w:rsidR="001B01C6" w:rsidRDefault="00FC40A2">
      <w:pPr>
        <w:rPr>
          <w:i/>
          <w:sz w:val="22"/>
          <w:szCs w:val="22"/>
        </w:rPr>
      </w:pPr>
      <w:r>
        <w:rPr>
          <w:i/>
          <w:sz w:val="22"/>
          <w:szCs w:val="22"/>
        </w:rPr>
        <w:t>Please appoint one member of the team to serve as the main contact and coordinator of the project</w:t>
      </w:r>
    </w:p>
    <w:p w14:paraId="7AD09BA2" w14:textId="77777777" w:rsidR="001B01C6" w:rsidRDefault="001B01C6"/>
    <w:p w14:paraId="2FEF8067" w14:textId="77777777" w:rsidR="001B01C6" w:rsidRDefault="00FC40A2">
      <w:pPr>
        <w:pStyle w:val="Kop2"/>
        <w:rPr>
          <w:rFonts w:ascii="Calibri" w:eastAsia="Calibri" w:hAnsi="Calibri" w:cs="Calibri"/>
          <w:color w:val="2E75B5"/>
          <w:sz w:val="24"/>
          <w:szCs w:val="24"/>
        </w:rPr>
      </w:pPr>
      <w:r>
        <w:rPr>
          <w:rFonts w:ascii="Calibri" w:eastAsia="Calibri" w:hAnsi="Calibri" w:cs="Calibri"/>
          <w:color w:val="2E75B5"/>
          <w:sz w:val="24"/>
          <w:szCs w:val="24"/>
        </w:rPr>
        <w:t>Personal details</w:t>
      </w:r>
    </w:p>
    <w:p w14:paraId="121DAE49" w14:textId="77777777" w:rsidR="001B01C6" w:rsidRDefault="001B01C6"/>
    <w:tbl>
      <w:tblPr>
        <w:tblStyle w:val="a"/>
        <w:tblW w:w="90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5"/>
        <w:gridCol w:w="4505"/>
      </w:tblGrid>
      <w:tr w:rsidR="001B01C6" w14:paraId="4C12F0E5" w14:textId="77777777">
        <w:tc>
          <w:tcPr>
            <w:tcW w:w="4505" w:type="dxa"/>
            <w:tcBorders>
              <w:top w:val="single" w:sz="4" w:space="0" w:color="A5A5A5"/>
              <w:left w:val="single" w:sz="4" w:space="0" w:color="A5A5A5"/>
              <w:bottom w:val="single" w:sz="4" w:space="0" w:color="A5A5A5"/>
              <w:right w:val="single" w:sz="4" w:space="0" w:color="A5A5A5"/>
            </w:tcBorders>
            <w:shd w:val="clear" w:color="auto" w:fill="E7E6E6"/>
          </w:tcPr>
          <w:p w14:paraId="17B3E935" w14:textId="77777777" w:rsidR="001B01C6" w:rsidRDefault="00FC40A2">
            <w:pPr>
              <w:rPr>
                <w:color w:val="000000"/>
                <w:sz w:val="22"/>
                <w:szCs w:val="22"/>
              </w:rPr>
            </w:pPr>
            <w:r>
              <w:rPr>
                <w:color w:val="000000"/>
                <w:sz w:val="22"/>
                <w:szCs w:val="22"/>
              </w:rPr>
              <w:t>Title(s), first name(s), surname(s):</w:t>
            </w:r>
          </w:p>
        </w:tc>
        <w:tc>
          <w:tcPr>
            <w:tcW w:w="4505" w:type="dxa"/>
            <w:tcBorders>
              <w:top w:val="single" w:sz="4" w:space="0" w:color="A5A5A5"/>
              <w:left w:val="single" w:sz="4" w:space="0" w:color="A5A5A5"/>
              <w:bottom w:val="single" w:sz="4" w:space="0" w:color="A5A5A5"/>
              <w:right w:val="single" w:sz="4" w:space="0" w:color="A5A5A5"/>
            </w:tcBorders>
          </w:tcPr>
          <w:p w14:paraId="6C06630E" w14:textId="77777777" w:rsidR="001B01C6" w:rsidRDefault="001B01C6"/>
        </w:tc>
      </w:tr>
      <w:tr w:rsidR="001B01C6" w14:paraId="365D1816" w14:textId="77777777">
        <w:tc>
          <w:tcPr>
            <w:tcW w:w="4505" w:type="dxa"/>
            <w:tcBorders>
              <w:top w:val="single" w:sz="4" w:space="0" w:color="A5A5A5"/>
              <w:left w:val="single" w:sz="4" w:space="0" w:color="A5A5A5"/>
              <w:bottom w:val="single" w:sz="4" w:space="0" w:color="A5A5A5"/>
              <w:right w:val="single" w:sz="4" w:space="0" w:color="A5A5A5"/>
            </w:tcBorders>
            <w:shd w:val="clear" w:color="auto" w:fill="E7E6E6"/>
          </w:tcPr>
          <w:p w14:paraId="0DB04EBF" w14:textId="77777777" w:rsidR="001B01C6" w:rsidRDefault="00FC40A2">
            <w:pPr>
              <w:rPr>
                <w:sz w:val="22"/>
                <w:szCs w:val="22"/>
              </w:rPr>
            </w:pPr>
            <w:r>
              <w:rPr>
                <w:sz w:val="22"/>
                <w:szCs w:val="22"/>
              </w:rPr>
              <w:t>Institute, department, and/or research discipline:</w:t>
            </w:r>
          </w:p>
        </w:tc>
        <w:tc>
          <w:tcPr>
            <w:tcW w:w="4505" w:type="dxa"/>
            <w:tcBorders>
              <w:top w:val="single" w:sz="4" w:space="0" w:color="A5A5A5"/>
              <w:left w:val="single" w:sz="4" w:space="0" w:color="A5A5A5"/>
              <w:bottom w:val="single" w:sz="4" w:space="0" w:color="A5A5A5"/>
              <w:right w:val="single" w:sz="4" w:space="0" w:color="A5A5A5"/>
            </w:tcBorders>
          </w:tcPr>
          <w:p w14:paraId="3FC9A8CA" w14:textId="77777777" w:rsidR="001B01C6" w:rsidRDefault="001B01C6"/>
        </w:tc>
      </w:tr>
      <w:tr w:rsidR="001B01C6" w14:paraId="12673EC2" w14:textId="77777777">
        <w:tc>
          <w:tcPr>
            <w:tcW w:w="4505" w:type="dxa"/>
            <w:tcBorders>
              <w:top w:val="single" w:sz="4" w:space="0" w:color="A5A5A5"/>
              <w:left w:val="single" w:sz="4" w:space="0" w:color="A5A5A5"/>
              <w:bottom w:val="single" w:sz="4" w:space="0" w:color="A5A5A5"/>
              <w:right w:val="single" w:sz="4" w:space="0" w:color="A5A5A5"/>
            </w:tcBorders>
            <w:shd w:val="clear" w:color="auto" w:fill="E7E6E6"/>
          </w:tcPr>
          <w:p w14:paraId="2C71E181" w14:textId="77777777" w:rsidR="001B01C6" w:rsidRDefault="00FC40A2">
            <w:pPr>
              <w:rPr>
                <w:sz w:val="22"/>
                <w:szCs w:val="22"/>
              </w:rPr>
            </w:pPr>
            <w:r>
              <w:rPr>
                <w:sz w:val="22"/>
                <w:szCs w:val="22"/>
              </w:rPr>
              <w:t>Address:</w:t>
            </w:r>
          </w:p>
        </w:tc>
        <w:tc>
          <w:tcPr>
            <w:tcW w:w="4505" w:type="dxa"/>
            <w:tcBorders>
              <w:top w:val="single" w:sz="4" w:space="0" w:color="A5A5A5"/>
              <w:left w:val="single" w:sz="4" w:space="0" w:color="A5A5A5"/>
              <w:bottom w:val="single" w:sz="4" w:space="0" w:color="A5A5A5"/>
              <w:right w:val="single" w:sz="4" w:space="0" w:color="A5A5A5"/>
            </w:tcBorders>
          </w:tcPr>
          <w:p w14:paraId="27E4DFB7" w14:textId="77777777" w:rsidR="001B01C6" w:rsidRDefault="001B01C6"/>
        </w:tc>
      </w:tr>
      <w:tr w:rsidR="001B01C6" w14:paraId="59078D9C" w14:textId="77777777">
        <w:tc>
          <w:tcPr>
            <w:tcW w:w="4505" w:type="dxa"/>
            <w:tcBorders>
              <w:top w:val="single" w:sz="4" w:space="0" w:color="A5A5A5"/>
              <w:left w:val="single" w:sz="4" w:space="0" w:color="A5A5A5"/>
              <w:bottom w:val="single" w:sz="4" w:space="0" w:color="A5A5A5"/>
              <w:right w:val="single" w:sz="4" w:space="0" w:color="A5A5A5"/>
            </w:tcBorders>
            <w:shd w:val="clear" w:color="auto" w:fill="E7E6E6"/>
          </w:tcPr>
          <w:p w14:paraId="1DDF52B3" w14:textId="77777777" w:rsidR="001B01C6" w:rsidRDefault="00FC40A2">
            <w:pPr>
              <w:rPr>
                <w:sz w:val="22"/>
                <w:szCs w:val="22"/>
              </w:rPr>
            </w:pPr>
            <w:r>
              <w:rPr>
                <w:sz w:val="22"/>
                <w:szCs w:val="22"/>
              </w:rPr>
              <w:t xml:space="preserve">Telephone number: </w:t>
            </w:r>
          </w:p>
        </w:tc>
        <w:tc>
          <w:tcPr>
            <w:tcW w:w="4505" w:type="dxa"/>
            <w:tcBorders>
              <w:top w:val="single" w:sz="4" w:space="0" w:color="A5A5A5"/>
              <w:left w:val="single" w:sz="4" w:space="0" w:color="A5A5A5"/>
              <w:bottom w:val="single" w:sz="4" w:space="0" w:color="A5A5A5"/>
              <w:right w:val="single" w:sz="4" w:space="0" w:color="A5A5A5"/>
            </w:tcBorders>
          </w:tcPr>
          <w:p w14:paraId="1B7455AD" w14:textId="77777777" w:rsidR="001B01C6" w:rsidRDefault="001B01C6"/>
        </w:tc>
      </w:tr>
      <w:tr w:rsidR="001B01C6" w14:paraId="08A7FB7B" w14:textId="77777777">
        <w:tc>
          <w:tcPr>
            <w:tcW w:w="4505" w:type="dxa"/>
            <w:tcBorders>
              <w:top w:val="single" w:sz="4" w:space="0" w:color="A5A5A5"/>
              <w:left w:val="single" w:sz="4" w:space="0" w:color="A5A5A5"/>
              <w:bottom w:val="single" w:sz="4" w:space="0" w:color="A5A5A5"/>
              <w:right w:val="single" w:sz="4" w:space="0" w:color="A5A5A5"/>
            </w:tcBorders>
            <w:shd w:val="clear" w:color="auto" w:fill="E7E6E6"/>
          </w:tcPr>
          <w:p w14:paraId="11D0899E" w14:textId="77777777" w:rsidR="001B01C6" w:rsidRDefault="00FC40A2">
            <w:pPr>
              <w:rPr>
                <w:sz w:val="22"/>
                <w:szCs w:val="22"/>
              </w:rPr>
            </w:pPr>
            <w:r>
              <w:rPr>
                <w:sz w:val="22"/>
                <w:szCs w:val="22"/>
              </w:rPr>
              <w:t>E-mail address:</w:t>
            </w:r>
          </w:p>
        </w:tc>
        <w:tc>
          <w:tcPr>
            <w:tcW w:w="4505" w:type="dxa"/>
            <w:tcBorders>
              <w:top w:val="single" w:sz="4" w:space="0" w:color="A5A5A5"/>
              <w:left w:val="single" w:sz="4" w:space="0" w:color="A5A5A5"/>
              <w:bottom w:val="single" w:sz="4" w:space="0" w:color="A5A5A5"/>
              <w:right w:val="single" w:sz="4" w:space="0" w:color="A5A5A5"/>
            </w:tcBorders>
          </w:tcPr>
          <w:p w14:paraId="083C341D" w14:textId="77777777" w:rsidR="001B01C6" w:rsidRDefault="001B01C6"/>
        </w:tc>
      </w:tr>
    </w:tbl>
    <w:p w14:paraId="2F6740FA" w14:textId="77777777" w:rsidR="001B01C6" w:rsidRDefault="001B01C6"/>
    <w:p w14:paraId="27347F81" w14:textId="77777777" w:rsidR="001B01C6" w:rsidRDefault="00FC40A2">
      <w:pPr>
        <w:pStyle w:val="Kop2"/>
        <w:rPr>
          <w:rFonts w:ascii="Calibri" w:eastAsia="Calibri" w:hAnsi="Calibri" w:cs="Calibri"/>
          <w:color w:val="2E75B5"/>
          <w:sz w:val="24"/>
          <w:szCs w:val="24"/>
        </w:rPr>
      </w:pPr>
      <w:r>
        <w:rPr>
          <w:rFonts w:ascii="Calibri" w:eastAsia="Calibri" w:hAnsi="Calibri" w:cs="Calibri"/>
          <w:color w:val="2E75B5"/>
          <w:sz w:val="24"/>
          <w:szCs w:val="24"/>
        </w:rPr>
        <w:t xml:space="preserve">Main expertise and research interests of main applicant </w:t>
      </w:r>
    </w:p>
    <w:p w14:paraId="240C32AF" w14:textId="77777777" w:rsidR="001B01C6" w:rsidRDefault="00FC40A2">
      <w:pPr>
        <w:rPr>
          <w:i/>
          <w:sz w:val="22"/>
          <w:szCs w:val="22"/>
        </w:rPr>
      </w:pPr>
      <w:r>
        <w:rPr>
          <w:i/>
          <w:sz w:val="22"/>
          <w:szCs w:val="22"/>
        </w:rPr>
        <w:t xml:space="preserve">Indicate main expertise (max. 5 keywords) and summarize </w:t>
      </w:r>
      <w:r>
        <w:rPr>
          <w:i/>
          <w:sz w:val="22"/>
          <w:szCs w:val="22"/>
        </w:rPr>
        <w:t>research done in the last 5 years (</w:t>
      </w:r>
      <w:r>
        <w:rPr>
          <w:i/>
          <w:color w:val="000000"/>
          <w:sz w:val="22"/>
          <w:szCs w:val="22"/>
        </w:rPr>
        <w:t>max. 300 words</w:t>
      </w:r>
      <w:r>
        <w:rPr>
          <w:i/>
          <w:sz w:val="22"/>
          <w:szCs w:val="22"/>
        </w:rPr>
        <w:t>)</w:t>
      </w:r>
    </w:p>
    <w:p w14:paraId="03012D9B" w14:textId="77777777" w:rsidR="001B01C6" w:rsidRDefault="001B01C6">
      <w:pPr>
        <w:rPr>
          <w:i/>
        </w:rPr>
      </w:pPr>
    </w:p>
    <w:tbl>
      <w:tblPr>
        <w:tblStyle w:val="a0"/>
        <w:tblW w:w="90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463"/>
      </w:tblGrid>
      <w:tr w:rsidR="001B01C6" w14:paraId="3BA63AE4" w14:textId="77777777">
        <w:trPr>
          <w:trHeight w:val="295"/>
        </w:trPr>
        <w:tc>
          <w:tcPr>
            <w:tcW w:w="2547" w:type="dxa"/>
            <w:tcBorders>
              <w:top w:val="single" w:sz="4" w:space="0" w:color="A5A5A5"/>
              <w:left w:val="single" w:sz="4" w:space="0" w:color="A5A5A5"/>
              <w:bottom w:val="single" w:sz="4" w:space="0" w:color="A5A5A5"/>
              <w:right w:val="single" w:sz="4" w:space="0" w:color="A5A5A5"/>
            </w:tcBorders>
            <w:shd w:val="clear" w:color="auto" w:fill="E7E6E6"/>
          </w:tcPr>
          <w:p w14:paraId="5F3F5877" w14:textId="77777777" w:rsidR="001B01C6" w:rsidRDefault="00FC40A2">
            <w:pPr>
              <w:rPr>
                <w:color w:val="000000"/>
                <w:sz w:val="22"/>
                <w:szCs w:val="22"/>
              </w:rPr>
            </w:pPr>
            <w:r>
              <w:rPr>
                <w:color w:val="000000"/>
                <w:sz w:val="22"/>
                <w:szCs w:val="22"/>
              </w:rPr>
              <w:t xml:space="preserve">Main expertise </w:t>
            </w:r>
          </w:p>
        </w:tc>
        <w:tc>
          <w:tcPr>
            <w:tcW w:w="6463" w:type="dxa"/>
            <w:tcBorders>
              <w:top w:val="single" w:sz="4" w:space="0" w:color="A5A5A5"/>
              <w:left w:val="single" w:sz="4" w:space="0" w:color="A5A5A5"/>
              <w:bottom w:val="single" w:sz="4" w:space="0" w:color="A5A5A5"/>
              <w:right w:val="single" w:sz="4" w:space="0" w:color="A5A5A5"/>
            </w:tcBorders>
          </w:tcPr>
          <w:p w14:paraId="1C31C02D" w14:textId="77777777" w:rsidR="001B01C6" w:rsidRDefault="001B01C6"/>
        </w:tc>
      </w:tr>
      <w:tr w:rsidR="001B01C6" w14:paraId="5B53F568" w14:textId="77777777">
        <w:trPr>
          <w:trHeight w:val="1081"/>
        </w:trPr>
        <w:tc>
          <w:tcPr>
            <w:tcW w:w="2547" w:type="dxa"/>
            <w:tcBorders>
              <w:top w:val="single" w:sz="4" w:space="0" w:color="A5A5A5"/>
              <w:left w:val="single" w:sz="4" w:space="0" w:color="A5A5A5"/>
              <w:bottom w:val="single" w:sz="4" w:space="0" w:color="A5A5A5"/>
              <w:right w:val="single" w:sz="4" w:space="0" w:color="A5A5A5"/>
            </w:tcBorders>
            <w:shd w:val="clear" w:color="auto" w:fill="E7E6E6"/>
          </w:tcPr>
          <w:p w14:paraId="732E0DAC" w14:textId="77777777" w:rsidR="001B01C6" w:rsidRDefault="00FC40A2">
            <w:pPr>
              <w:rPr>
                <w:color w:val="000000"/>
                <w:sz w:val="22"/>
                <w:szCs w:val="22"/>
              </w:rPr>
            </w:pPr>
            <w:r>
              <w:rPr>
                <w:color w:val="000000"/>
                <w:sz w:val="22"/>
                <w:szCs w:val="22"/>
              </w:rPr>
              <w:t xml:space="preserve">Summary of research: </w:t>
            </w:r>
          </w:p>
        </w:tc>
        <w:tc>
          <w:tcPr>
            <w:tcW w:w="6463" w:type="dxa"/>
            <w:tcBorders>
              <w:top w:val="single" w:sz="4" w:space="0" w:color="A5A5A5"/>
              <w:left w:val="single" w:sz="4" w:space="0" w:color="A5A5A5"/>
              <w:bottom w:val="single" w:sz="4" w:space="0" w:color="A5A5A5"/>
              <w:right w:val="single" w:sz="4" w:space="0" w:color="A5A5A5"/>
            </w:tcBorders>
          </w:tcPr>
          <w:p w14:paraId="48CF7F50" w14:textId="77777777" w:rsidR="001B01C6" w:rsidRDefault="001B01C6"/>
        </w:tc>
      </w:tr>
    </w:tbl>
    <w:p w14:paraId="3EFA6C5A" w14:textId="77777777" w:rsidR="001B01C6" w:rsidRDefault="001B01C6"/>
    <w:p w14:paraId="281B7CCF" w14:textId="77777777" w:rsidR="001B01C6" w:rsidRDefault="00FC40A2">
      <w:pPr>
        <w:pStyle w:val="Kop1"/>
        <w:rPr>
          <w:rFonts w:ascii="Calibri" w:eastAsia="Calibri" w:hAnsi="Calibri" w:cs="Calibri"/>
          <w:b/>
          <w:sz w:val="28"/>
          <w:szCs w:val="28"/>
        </w:rPr>
      </w:pPr>
      <w:r>
        <w:rPr>
          <w:rFonts w:ascii="Calibri" w:eastAsia="Calibri" w:hAnsi="Calibri" w:cs="Calibri"/>
          <w:sz w:val="28"/>
          <w:szCs w:val="28"/>
        </w:rPr>
        <w:t xml:space="preserve">1. b. </w:t>
      </w:r>
      <w:r>
        <w:rPr>
          <w:rFonts w:ascii="Calibri" w:eastAsia="Calibri" w:hAnsi="Calibri" w:cs="Calibri"/>
          <w:b/>
          <w:sz w:val="28"/>
          <w:szCs w:val="28"/>
        </w:rPr>
        <w:t xml:space="preserve">CO-APPLICANT </w:t>
      </w:r>
    </w:p>
    <w:p w14:paraId="418FC8F2" w14:textId="77777777" w:rsidR="001B01C6" w:rsidRDefault="00FC40A2">
      <w:pPr>
        <w:rPr>
          <w:i/>
          <w:sz w:val="20"/>
          <w:szCs w:val="20"/>
        </w:rPr>
      </w:pPr>
      <w:r>
        <w:rPr>
          <w:i/>
          <w:sz w:val="22"/>
          <w:szCs w:val="22"/>
        </w:rPr>
        <w:t>Minimal requirement is 3 (co)applicants from 3 separate institutions of the Alliance; duplicate the tables below for additional co-applicants</w:t>
      </w:r>
    </w:p>
    <w:p w14:paraId="441CCB26" w14:textId="77777777" w:rsidR="001B01C6" w:rsidRDefault="001B01C6"/>
    <w:p w14:paraId="1FAA457A" w14:textId="77777777" w:rsidR="001B01C6" w:rsidRDefault="00FC40A2">
      <w:pPr>
        <w:pStyle w:val="Kop2"/>
        <w:rPr>
          <w:rFonts w:ascii="Calibri" w:eastAsia="Calibri" w:hAnsi="Calibri" w:cs="Calibri"/>
          <w:color w:val="2E75B5"/>
          <w:sz w:val="24"/>
          <w:szCs w:val="24"/>
        </w:rPr>
      </w:pPr>
      <w:r>
        <w:rPr>
          <w:rFonts w:ascii="Calibri" w:eastAsia="Calibri" w:hAnsi="Calibri" w:cs="Calibri"/>
          <w:color w:val="2E75B5"/>
          <w:sz w:val="24"/>
          <w:szCs w:val="24"/>
        </w:rPr>
        <w:t>Personal details</w:t>
      </w:r>
    </w:p>
    <w:p w14:paraId="62381689" w14:textId="77777777" w:rsidR="001B01C6" w:rsidRDefault="001B01C6"/>
    <w:tbl>
      <w:tblPr>
        <w:tblStyle w:val="a1"/>
        <w:tblW w:w="90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5"/>
        <w:gridCol w:w="4505"/>
      </w:tblGrid>
      <w:tr w:rsidR="001B01C6" w14:paraId="542995F1" w14:textId="77777777">
        <w:tc>
          <w:tcPr>
            <w:tcW w:w="4505" w:type="dxa"/>
            <w:tcBorders>
              <w:top w:val="single" w:sz="4" w:space="0" w:color="A5A5A5"/>
              <w:left w:val="single" w:sz="4" w:space="0" w:color="A5A5A5"/>
              <w:bottom w:val="single" w:sz="4" w:space="0" w:color="A5A5A5"/>
              <w:right w:val="single" w:sz="4" w:space="0" w:color="A5A5A5"/>
            </w:tcBorders>
            <w:shd w:val="clear" w:color="auto" w:fill="E7E6E6"/>
          </w:tcPr>
          <w:p w14:paraId="1CC56EF9" w14:textId="77777777" w:rsidR="001B01C6" w:rsidRDefault="00FC40A2">
            <w:pPr>
              <w:rPr>
                <w:color w:val="000000"/>
                <w:sz w:val="22"/>
                <w:szCs w:val="22"/>
              </w:rPr>
            </w:pPr>
            <w:r>
              <w:rPr>
                <w:color w:val="000000"/>
                <w:sz w:val="22"/>
                <w:szCs w:val="22"/>
              </w:rPr>
              <w:t>Title(s), first name(s), surname(s):</w:t>
            </w:r>
          </w:p>
        </w:tc>
        <w:tc>
          <w:tcPr>
            <w:tcW w:w="4505" w:type="dxa"/>
            <w:tcBorders>
              <w:top w:val="single" w:sz="4" w:space="0" w:color="A5A5A5"/>
              <w:left w:val="single" w:sz="4" w:space="0" w:color="A5A5A5"/>
              <w:bottom w:val="single" w:sz="4" w:space="0" w:color="A5A5A5"/>
              <w:right w:val="single" w:sz="4" w:space="0" w:color="A5A5A5"/>
            </w:tcBorders>
          </w:tcPr>
          <w:p w14:paraId="5D3EFAD5" w14:textId="77777777" w:rsidR="001B01C6" w:rsidRDefault="001B01C6"/>
        </w:tc>
      </w:tr>
      <w:tr w:rsidR="001B01C6" w14:paraId="04379C40" w14:textId="77777777">
        <w:tc>
          <w:tcPr>
            <w:tcW w:w="4505" w:type="dxa"/>
            <w:tcBorders>
              <w:top w:val="single" w:sz="4" w:space="0" w:color="A5A5A5"/>
              <w:left w:val="single" w:sz="4" w:space="0" w:color="A5A5A5"/>
              <w:bottom w:val="single" w:sz="4" w:space="0" w:color="A5A5A5"/>
              <w:right w:val="single" w:sz="4" w:space="0" w:color="A5A5A5"/>
            </w:tcBorders>
            <w:shd w:val="clear" w:color="auto" w:fill="E7E6E6"/>
          </w:tcPr>
          <w:p w14:paraId="5A6A3336" w14:textId="77777777" w:rsidR="001B01C6" w:rsidRDefault="00FC40A2">
            <w:pPr>
              <w:rPr>
                <w:sz w:val="22"/>
                <w:szCs w:val="22"/>
              </w:rPr>
            </w:pPr>
            <w:r>
              <w:rPr>
                <w:sz w:val="22"/>
                <w:szCs w:val="22"/>
              </w:rPr>
              <w:t>Institute, discipline and department:</w:t>
            </w:r>
          </w:p>
        </w:tc>
        <w:tc>
          <w:tcPr>
            <w:tcW w:w="4505" w:type="dxa"/>
            <w:tcBorders>
              <w:top w:val="single" w:sz="4" w:space="0" w:color="A5A5A5"/>
              <w:left w:val="single" w:sz="4" w:space="0" w:color="A5A5A5"/>
              <w:bottom w:val="single" w:sz="4" w:space="0" w:color="A5A5A5"/>
              <w:right w:val="single" w:sz="4" w:space="0" w:color="A5A5A5"/>
            </w:tcBorders>
          </w:tcPr>
          <w:p w14:paraId="373B97B4" w14:textId="77777777" w:rsidR="001B01C6" w:rsidRDefault="001B01C6"/>
        </w:tc>
      </w:tr>
      <w:tr w:rsidR="001B01C6" w14:paraId="32778A17" w14:textId="77777777">
        <w:tc>
          <w:tcPr>
            <w:tcW w:w="4505" w:type="dxa"/>
            <w:tcBorders>
              <w:top w:val="single" w:sz="4" w:space="0" w:color="A5A5A5"/>
              <w:left w:val="single" w:sz="4" w:space="0" w:color="A5A5A5"/>
              <w:bottom w:val="single" w:sz="4" w:space="0" w:color="A5A5A5"/>
              <w:right w:val="single" w:sz="4" w:space="0" w:color="A5A5A5"/>
            </w:tcBorders>
            <w:shd w:val="clear" w:color="auto" w:fill="E7E6E6"/>
          </w:tcPr>
          <w:p w14:paraId="6471FE24" w14:textId="77777777" w:rsidR="001B01C6" w:rsidRDefault="00FC40A2">
            <w:pPr>
              <w:rPr>
                <w:sz w:val="22"/>
                <w:szCs w:val="22"/>
              </w:rPr>
            </w:pPr>
            <w:r>
              <w:rPr>
                <w:sz w:val="22"/>
                <w:szCs w:val="22"/>
              </w:rPr>
              <w:t>Address:</w:t>
            </w:r>
          </w:p>
        </w:tc>
        <w:tc>
          <w:tcPr>
            <w:tcW w:w="4505" w:type="dxa"/>
            <w:tcBorders>
              <w:top w:val="single" w:sz="4" w:space="0" w:color="A5A5A5"/>
              <w:left w:val="single" w:sz="4" w:space="0" w:color="A5A5A5"/>
              <w:bottom w:val="single" w:sz="4" w:space="0" w:color="A5A5A5"/>
              <w:right w:val="single" w:sz="4" w:space="0" w:color="A5A5A5"/>
            </w:tcBorders>
          </w:tcPr>
          <w:p w14:paraId="042FA271" w14:textId="77777777" w:rsidR="001B01C6" w:rsidRDefault="001B01C6"/>
        </w:tc>
      </w:tr>
      <w:tr w:rsidR="001B01C6" w14:paraId="7805D6EF" w14:textId="77777777">
        <w:tc>
          <w:tcPr>
            <w:tcW w:w="4505" w:type="dxa"/>
            <w:tcBorders>
              <w:top w:val="single" w:sz="4" w:space="0" w:color="A5A5A5"/>
              <w:left w:val="single" w:sz="4" w:space="0" w:color="A5A5A5"/>
              <w:bottom w:val="single" w:sz="4" w:space="0" w:color="A5A5A5"/>
              <w:right w:val="single" w:sz="4" w:space="0" w:color="A5A5A5"/>
            </w:tcBorders>
            <w:shd w:val="clear" w:color="auto" w:fill="E7E6E6"/>
          </w:tcPr>
          <w:p w14:paraId="2EF9614F" w14:textId="77777777" w:rsidR="001B01C6" w:rsidRDefault="00FC40A2">
            <w:pPr>
              <w:rPr>
                <w:sz w:val="22"/>
                <w:szCs w:val="22"/>
              </w:rPr>
            </w:pPr>
            <w:r>
              <w:rPr>
                <w:sz w:val="22"/>
                <w:szCs w:val="22"/>
              </w:rPr>
              <w:t xml:space="preserve">Telephone number: </w:t>
            </w:r>
          </w:p>
        </w:tc>
        <w:tc>
          <w:tcPr>
            <w:tcW w:w="4505" w:type="dxa"/>
            <w:tcBorders>
              <w:top w:val="single" w:sz="4" w:space="0" w:color="A5A5A5"/>
              <w:left w:val="single" w:sz="4" w:space="0" w:color="A5A5A5"/>
              <w:bottom w:val="single" w:sz="4" w:space="0" w:color="A5A5A5"/>
              <w:right w:val="single" w:sz="4" w:space="0" w:color="A5A5A5"/>
            </w:tcBorders>
          </w:tcPr>
          <w:p w14:paraId="3016DC15" w14:textId="77777777" w:rsidR="001B01C6" w:rsidRDefault="001B01C6"/>
        </w:tc>
      </w:tr>
      <w:tr w:rsidR="001B01C6" w14:paraId="7A7ABD62" w14:textId="77777777">
        <w:tc>
          <w:tcPr>
            <w:tcW w:w="4505" w:type="dxa"/>
            <w:tcBorders>
              <w:top w:val="single" w:sz="4" w:space="0" w:color="A5A5A5"/>
              <w:left w:val="single" w:sz="4" w:space="0" w:color="A5A5A5"/>
              <w:bottom w:val="single" w:sz="4" w:space="0" w:color="A5A5A5"/>
              <w:right w:val="single" w:sz="4" w:space="0" w:color="A5A5A5"/>
            </w:tcBorders>
            <w:shd w:val="clear" w:color="auto" w:fill="E7E6E6"/>
          </w:tcPr>
          <w:p w14:paraId="13138FB4" w14:textId="77777777" w:rsidR="001B01C6" w:rsidRDefault="00FC40A2">
            <w:pPr>
              <w:rPr>
                <w:sz w:val="22"/>
                <w:szCs w:val="22"/>
              </w:rPr>
            </w:pPr>
            <w:r>
              <w:rPr>
                <w:sz w:val="22"/>
                <w:szCs w:val="22"/>
              </w:rPr>
              <w:t>E-mail address:</w:t>
            </w:r>
          </w:p>
        </w:tc>
        <w:tc>
          <w:tcPr>
            <w:tcW w:w="4505" w:type="dxa"/>
            <w:tcBorders>
              <w:top w:val="single" w:sz="4" w:space="0" w:color="A5A5A5"/>
              <w:left w:val="single" w:sz="4" w:space="0" w:color="A5A5A5"/>
              <w:bottom w:val="single" w:sz="4" w:space="0" w:color="A5A5A5"/>
              <w:right w:val="single" w:sz="4" w:space="0" w:color="A5A5A5"/>
            </w:tcBorders>
          </w:tcPr>
          <w:p w14:paraId="707CB00C" w14:textId="77777777" w:rsidR="001B01C6" w:rsidRDefault="001B01C6"/>
        </w:tc>
      </w:tr>
    </w:tbl>
    <w:p w14:paraId="51C050B6" w14:textId="77777777" w:rsidR="001B01C6" w:rsidRDefault="001B01C6"/>
    <w:p w14:paraId="59E5368C" w14:textId="77777777" w:rsidR="001B01C6" w:rsidRDefault="001B01C6"/>
    <w:p w14:paraId="496A904B" w14:textId="77777777" w:rsidR="001B01C6" w:rsidRDefault="00FC40A2">
      <w:pPr>
        <w:pStyle w:val="Kop2"/>
        <w:rPr>
          <w:rFonts w:ascii="Calibri" w:eastAsia="Calibri" w:hAnsi="Calibri" w:cs="Calibri"/>
          <w:color w:val="2E75B5"/>
          <w:sz w:val="24"/>
          <w:szCs w:val="24"/>
        </w:rPr>
      </w:pPr>
      <w:r>
        <w:rPr>
          <w:rFonts w:ascii="Calibri" w:eastAsia="Calibri" w:hAnsi="Calibri" w:cs="Calibri"/>
          <w:color w:val="2E75B5"/>
          <w:sz w:val="24"/>
          <w:szCs w:val="24"/>
        </w:rPr>
        <w:t xml:space="preserve">Main expertise and research interests </w:t>
      </w:r>
    </w:p>
    <w:p w14:paraId="182E7B9E" w14:textId="77777777" w:rsidR="001B01C6" w:rsidRDefault="00FC40A2">
      <w:pPr>
        <w:rPr>
          <w:i/>
          <w:sz w:val="22"/>
          <w:szCs w:val="22"/>
        </w:rPr>
      </w:pPr>
      <w:r>
        <w:rPr>
          <w:i/>
          <w:sz w:val="22"/>
          <w:szCs w:val="22"/>
        </w:rPr>
        <w:t>Indicate main expertise (max. 5 keywords) and summarize research done in the last 5 years (</w:t>
      </w:r>
      <w:r>
        <w:rPr>
          <w:i/>
          <w:color w:val="000000"/>
          <w:sz w:val="22"/>
          <w:szCs w:val="22"/>
        </w:rPr>
        <w:t>max. 300 words</w:t>
      </w:r>
      <w:r>
        <w:rPr>
          <w:i/>
          <w:sz w:val="22"/>
          <w:szCs w:val="22"/>
        </w:rPr>
        <w:t>)</w:t>
      </w:r>
    </w:p>
    <w:p w14:paraId="4A49253A" w14:textId="77777777" w:rsidR="001B01C6" w:rsidRDefault="001B01C6">
      <w:pPr>
        <w:rPr>
          <w:i/>
        </w:rPr>
      </w:pPr>
    </w:p>
    <w:tbl>
      <w:tblPr>
        <w:tblStyle w:val="a2"/>
        <w:tblW w:w="90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463"/>
      </w:tblGrid>
      <w:tr w:rsidR="001B01C6" w14:paraId="1F96D4EA" w14:textId="77777777">
        <w:trPr>
          <w:trHeight w:val="295"/>
        </w:trPr>
        <w:tc>
          <w:tcPr>
            <w:tcW w:w="2547" w:type="dxa"/>
            <w:tcBorders>
              <w:top w:val="single" w:sz="4" w:space="0" w:color="A5A5A5"/>
              <w:left w:val="single" w:sz="4" w:space="0" w:color="A5A5A5"/>
              <w:bottom w:val="single" w:sz="4" w:space="0" w:color="A5A5A5"/>
              <w:right w:val="single" w:sz="4" w:space="0" w:color="A5A5A5"/>
            </w:tcBorders>
            <w:shd w:val="clear" w:color="auto" w:fill="E7E6E6"/>
          </w:tcPr>
          <w:p w14:paraId="73261130" w14:textId="77777777" w:rsidR="001B01C6" w:rsidRDefault="00FC40A2">
            <w:pPr>
              <w:rPr>
                <w:color w:val="000000"/>
                <w:sz w:val="22"/>
                <w:szCs w:val="22"/>
              </w:rPr>
            </w:pPr>
            <w:r>
              <w:rPr>
                <w:color w:val="000000"/>
                <w:sz w:val="22"/>
                <w:szCs w:val="22"/>
              </w:rPr>
              <w:lastRenderedPageBreak/>
              <w:t xml:space="preserve">Main expertise </w:t>
            </w:r>
          </w:p>
        </w:tc>
        <w:tc>
          <w:tcPr>
            <w:tcW w:w="6463" w:type="dxa"/>
            <w:tcBorders>
              <w:top w:val="single" w:sz="4" w:space="0" w:color="A5A5A5"/>
              <w:left w:val="single" w:sz="4" w:space="0" w:color="A5A5A5"/>
              <w:bottom w:val="single" w:sz="4" w:space="0" w:color="A5A5A5"/>
              <w:right w:val="single" w:sz="4" w:space="0" w:color="A5A5A5"/>
            </w:tcBorders>
          </w:tcPr>
          <w:p w14:paraId="166E4697" w14:textId="77777777" w:rsidR="001B01C6" w:rsidRDefault="001B01C6"/>
        </w:tc>
      </w:tr>
      <w:tr w:rsidR="001B01C6" w14:paraId="15EE21A0" w14:textId="77777777">
        <w:trPr>
          <w:trHeight w:val="1081"/>
        </w:trPr>
        <w:tc>
          <w:tcPr>
            <w:tcW w:w="2547" w:type="dxa"/>
            <w:tcBorders>
              <w:top w:val="single" w:sz="4" w:space="0" w:color="A5A5A5"/>
              <w:left w:val="single" w:sz="4" w:space="0" w:color="A5A5A5"/>
              <w:bottom w:val="single" w:sz="4" w:space="0" w:color="A5A5A5"/>
              <w:right w:val="single" w:sz="4" w:space="0" w:color="A5A5A5"/>
            </w:tcBorders>
            <w:shd w:val="clear" w:color="auto" w:fill="E7E6E6"/>
          </w:tcPr>
          <w:p w14:paraId="7872E87A" w14:textId="77777777" w:rsidR="001B01C6" w:rsidRDefault="00FC40A2">
            <w:pPr>
              <w:rPr>
                <w:color w:val="000000"/>
                <w:sz w:val="22"/>
                <w:szCs w:val="22"/>
              </w:rPr>
            </w:pPr>
            <w:r>
              <w:rPr>
                <w:color w:val="000000"/>
                <w:sz w:val="22"/>
                <w:szCs w:val="22"/>
              </w:rPr>
              <w:t xml:space="preserve">Summary of research: </w:t>
            </w:r>
          </w:p>
        </w:tc>
        <w:tc>
          <w:tcPr>
            <w:tcW w:w="6463" w:type="dxa"/>
            <w:tcBorders>
              <w:top w:val="single" w:sz="4" w:space="0" w:color="A5A5A5"/>
              <w:left w:val="single" w:sz="4" w:space="0" w:color="A5A5A5"/>
              <w:bottom w:val="single" w:sz="4" w:space="0" w:color="A5A5A5"/>
              <w:right w:val="single" w:sz="4" w:space="0" w:color="A5A5A5"/>
            </w:tcBorders>
          </w:tcPr>
          <w:p w14:paraId="6B4D777F" w14:textId="77777777" w:rsidR="001B01C6" w:rsidRDefault="001B01C6"/>
        </w:tc>
      </w:tr>
    </w:tbl>
    <w:p w14:paraId="6B8CAC8C" w14:textId="77777777" w:rsidR="001B01C6" w:rsidRDefault="001B01C6"/>
    <w:p w14:paraId="0EC46442" w14:textId="77777777" w:rsidR="001B01C6" w:rsidRDefault="001B01C6"/>
    <w:p w14:paraId="1F46F2F3" w14:textId="77777777" w:rsidR="001B01C6" w:rsidRDefault="00FC40A2">
      <w:pPr>
        <w:pStyle w:val="Kop1"/>
        <w:rPr>
          <w:rFonts w:ascii="Calibri" w:eastAsia="Calibri" w:hAnsi="Calibri" w:cs="Calibri"/>
          <w:b/>
          <w:sz w:val="28"/>
          <w:szCs w:val="28"/>
        </w:rPr>
      </w:pPr>
      <w:r>
        <w:rPr>
          <w:rFonts w:ascii="Calibri" w:eastAsia="Calibri" w:hAnsi="Calibri" w:cs="Calibri"/>
          <w:b/>
          <w:sz w:val="28"/>
          <w:szCs w:val="28"/>
        </w:rPr>
        <w:t>2. THEME</w:t>
      </w:r>
    </w:p>
    <w:p w14:paraId="7FE305E0" w14:textId="77777777" w:rsidR="001B01C6" w:rsidRDefault="00FC40A2">
      <w:pPr>
        <w:pStyle w:val="Kop1"/>
        <w:rPr>
          <w:rFonts w:ascii="Calibri" w:eastAsia="Calibri" w:hAnsi="Calibri" w:cs="Calibri"/>
          <w:i/>
          <w:color w:val="000000"/>
          <w:sz w:val="22"/>
          <w:szCs w:val="22"/>
        </w:rPr>
      </w:pPr>
      <w:r>
        <w:rPr>
          <w:rFonts w:ascii="Calibri" w:eastAsia="Calibri" w:hAnsi="Calibri" w:cs="Calibri"/>
          <w:i/>
          <w:color w:val="000000"/>
          <w:sz w:val="22"/>
          <w:szCs w:val="22"/>
        </w:rPr>
        <w:t>Which of the general themes of the Alliance will be addressed by the proposed collaborative project? (choose as many as apply):</w:t>
      </w:r>
    </w:p>
    <w:p w14:paraId="43656C05" w14:textId="77777777" w:rsidR="001B01C6" w:rsidRDefault="00FC40A2">
      <w:pPr>
        <w:ind w:left="720"/>
      </w:pPr>
      <w:sdt>
        <w:sdtPr>
          <w:tag w:val="goog_rdk_0"/>
          <w:id w:val="1151565833"/>
        </w:sdtPr>
        <w:sdtEndPr/>
        <w:sdtContent>
          <w:r>
            <w:rPr>
              <w:rFonts w:ascii="Arial Unicode MS" w:eastAsia="Arial Unicode MS" w:hAnsi="Arial Unicode MS" w:cs="Arial Unicode MS"/>
            </w:rPr>
            <w:t>☐</w:t>
          </w:r>
        </w:sdtContent>
      </w:sdt>
      <w:r>
        <w:t xml:space="preserve"> Health</w:t>
      </w:r>
    </w:p>
    <w:p w14:paraId="24EDC938" w14:textId="77777777" w:rsidR="001B01C6" w:rsidRDefault="00FC40A2">
      <w:pPr>
        <w:ind w:left="720"/>
      </w:pPr>
      <w:sdt>
        <w:sdtPr>
          <w:tag w:val="goog_rdk_1"/>
          <w:id w:val="1006015363"/>
        </w:sdtPr>
        <w:sdtEndPr/>
        <w:sdtContent>
          <w:r>
            <w:rPr>
              <w:rFonts w:ascii="Arial Unicode MS" w:eastAsia="Arial Unicode MS" w:hAnsi="Arial Unicode MS" w:cs="Arial Unicode MS"/>
            </w:rPr>
            <w:t>☐</w:t>
          </w:r>
        </w:sdtContent>
      </w:sdt>
      <w:r>
        <w:t xml:space="preserve"> Food</w:t>
      </w:r>
    </w:p>
    <w:p w14:paraId="514D352C" w14:textId="77777777" w:rsidR="001B01C6" w:rsidRDefault="00FC40A2">
      <w:pPr>
        <w:ind w:left="720"/>
      </w:pPr>
      <w:sdt>
        <w:sdtPr>
          <w:tag w:val="goog_rdk_2"/>
          <w:id w:val="1999371344"/>
        </w:sdtPr>
        <w:sdtEndPr/>
        <w:sdtContent>
          <w:r>
            <w:rPr>
              <w:rFonts w:ascii="Arial Unicode MS" w:eastAsia="Arial Unicode MS" w:hAnsi="Arial Unicode MS" w:cs="Arial Unicode MS"/>
            </w:rPr>
            <w:t>☐</w:t>
          </w:r>
        </w:sdtContent>
      </w:sdt>
      <w:r>
        <w:t xml:space="preserve"> Energy</w:t>
      </w:r>
    </w:p>
    <w:p w14:paraId="19FDABEF" w14:textId="77777777" w:rsidR="001B01C6" w:rsidRDefault="00FC40A2">
      <w:pPr>
        <w:ind w:left="720"/>
      </w:pPr>
      <w:sdt>
        <w:sdtPr>
          <w:tag w:val="goog_rdk_3"/>
          <w:id w:val="-197085183"/>
        </w:sdtPr>
        <w:sdtEndPr/>
        <w:sdtContent>
          <w:r>
            <w:rPr>
              <w:rFonts w:ascii="Arial Unicode MS" w:eastAsia="Arial Unicode MS" w:hAnsi="Arial Unicode MS" w:cs="Arial Unicode MS"/>
            </w:rPr>
            <w:t>☐</w:t>
          </w:r>
        </w:sdtContent>
      </w:sdt>
      <w:r>
        <w:t xml:space="preserve"> Circular Society</w:t>
      </w:r>
    </w:p>
    <w:p w14:paraId="33B9A639" w14:textId="77777777" w:rsidR="001B01C6" w:rsidRDefault="001B01C6"/>
    <w:p w14:paraId="742AAD99" w14:textId="77777777" w:rsidR="001B01C6" w:rsidRDefault="00FC40A2">
      <w:pPr>
        <w:pStyle w:val="Kop1"/>
        <w:rPr>
          <w:rFonts w:ascii="Calibri" w:eastAsia="Calibri" w:hAnsi="Calibri" w:cs="Calibri"/>
          <w:b/>
          <w:sz w:val="28"/>
          <w:szCs w:val="28"/>
        </w:rPr>
      </w:pPr>
      <w:r>
        <w:rPr>
          <w:rFonts w:ascii="Calibri" w:eastAsia="Calibri" w:hAnsi="Calibri" w:cs="Calibri"/>
          <w:b/>
          <w:sz w:val="28"/>
          <w:szCs w:val="28"/>
        </w:rPr>
        <w:t>3. TITLE:</w:t>
      </w:r>
    </w:p>
    <w:tbl>
      <w:tblPr>
        <w:tblStyle w:val="a3"/>
        <w:tblW w:w="90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6180"/>
      </w:tblGrid>
      <w:tr w:rsidR="001B01C6" w14:paraId="56376AF3" w14:textId="77777777">
        <w:tc>
          <w:tcPr>
            <w:tcW w:w="2830" w:type="dxa"/>
            <w:tcBorders>
              <w:top w:val="single" w:sz="4" w:space="0" w:color="A5A5A5"/>
              <w:left w:val="single" w:sz="4" w:space="0" w:color="A5A5A5"/>
              <w:bottom w:val="single" w:sz="4" w:space="0" w:color="A5A5A5"/>
              <w:right w:val="single" w:sz="4" w:space="0" w:color="A5A5A5"/>
            </w:tcBorders>
            <w:shd w:val="clear" w:color="auto" w:fill="E7E6E6"/>
          </w:tcPr>
          <w:p w14:paraId="2452BF12" w14:textId="77777777" w:rsidR="001B01C6" w:rsidRDefault="00FC40A2">
            <w:pPr>
              <w:rPr>
                <w:color w:val="000000"/>
                <w:sz w:val="22"/>
                <w:szCs w:val="22"/>
              </w:rPr>
            </w:pPr>
            <w:r>
              <w:rPr>
                <w:color w:val="000000"/>
                <w:sz w:val="22"/>
                <w:szCs w:val="22"/>
              </w:rPr>
              <w:t>Title of project:</w:t>
            </w:r>
          </w:p>
        </w:tc>
        <w:tc>
          <w:tcPr>
            <w:tcW w:w="6180" w:type="dxa"/>
            <w:tcBorders>
              <w:top w:val="single" w:sz="4" w:space="0" w:color="A5A5A5"/>
              <w:left w:val="single" w:sz="4" w:space="0" w:color="A5A5A5"/>
              <w:bottom w:val="single" w:sz="4" w:space="0" w:color="A5A5A5"/>
              <w:right w:val="single" w:sz="4" w:space="0" w:color="A5A5A5"/>
            </w:tcBorders>
          </w:tcPr>
          <w:p w14:paraId="1578CC04" w14:textId="77777777" w:rsidR="001B01C6" w:rsidRDefault="001B01C6"/>
        </w:tc>
      </w:tr>
    </w:tbl>
    <w:p w14:paraId="270EE0A5" w14:textId="77777777" w:rsidR="001B01C6" w:rsidRDefault="001B01C6"/>
    <w:p w14:paraId="00CCD0CB" w14:textId="77777777" w:rsidR="001B01C6" w:rsidRDefault="001B01C6"/>
    <w:p w14:paraId="4C72ADB9" w14:textId="77777777" w:rsidR="001B01C6" w:rsidRDefault="00FC40A2">
      <w:pPr>
        <w:pStyle w:val="Kop1"/>
        <w:rPr>
          <w:rFonts w:ascii="Calibri" w:eastAsia="Calibri" w:hAnsi="Calibri" w:cs="Calibri"/>
          <w:b/>
          <w:sz w:val="28"/>
          <w:szCs w:val="28"/>
        </w:rPr>
      </w:pPr>
      <w:r>
        <w:rPr>
          <w:rFonts w:ascii="Calibri" w:eastAsia="Calibri" w:hAnsi="Calibri" w:cs="Calibri"/>
          <w:b/>
          <w:sz w:val="28"/>
          <w:szCs w:val="28"/>
        </w:rPr>
        <w:t>4. KEY WORDS:</w:t>
      </w:r>
    </w:p>
    <w:p w14:paraId="667F71F7" w14:textId="77777777" w:rsidR="001B01C6" w:rsidRDefault="00FC40A2">
      <w:pPr>
        <w:pStyle w:val="Kop1"/>
        <w:rPr>
          <w:rFonts w:ascii="Calibri" w:eastAsia="Calibri" w:hAnsi="Calibri" w:cs="Calibri"/>
          <w:i/>
          <w:color w:val="000000"/>
          <w:sz w:val="22"/>
          <w:szCs w:val="22"/>
        </w:rPr>
      </w:pPr>
      <w:r>
        <w:rPr>
          <w:rFonts w:ascii="Calibri" w:eastAsia="Calibri" w:hAnsi="Calibri" w:cs="Calibri"/>
          <w:i/>
          <w:color w:val="000000"/>
          <w:sz w:val="22"/>
          <w:szCs w:val="22"/>
        </w:rPr>
        <w:t>Max. 6.</w:t>
      </w:r>
    </w:p>
    <w:tbl>
      <w:tblPr>
        <w:tblStyle w:val="a4"/>
        <w:tblW w:w="90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6180"/>
      </w:tblGrid>
      <w:tr w:rsidR="001B01C6" w14:paraId="6D99C11F" w14:textId="77777777">
        <w:tc>
          <w:tcPr>
            <w:tcW w:w="2830" w:type="dxa"/>
            <w:tcBorders>
              <w:top w:val="single" w:sz="4" w:space="0" w:color="A5A5A5"/>
              <w:left w:val="single" w:sz="4" w:space="0" w:color="A5A5A5"/>
              <w:bottom w:val="single" w:sz="4" w:space="0" w:color="A5A5A5"/>
              <w:right w:val="single" w:sz="4" w:space="0" w:color="A5A5A5"/>
            </w:tcBorders>
            <w:shd w:val="clear" w:color="auto" w:fill="E7E6E6"/>
          </w:tcPr>
          <w:p w14:paraId="4243FB47" w14:textId="77777777" w:rsidR="001B01C6" w:rsidRDefault="00FC40A2">
            <w:pPr>
              <w:rPr>
                <w:color w:val="000000"/>
                <w:sz w:val="22"/>
                <w:szCs w:val="22"/>
              </w:rPr>
            </w:pPr>
            <w:r>
              <w:rPr>
                <w:sz w:val="22"/>
                <w:szCs w:val="22"/>
              </w:rPr>
              <w:t>Keywords</w:t>
            </w:r>
            <w:r>
              <w:rPr>
                <w:color w:val="000000"/>
                <w:sz w:val="22"/>
                <w:szCs w:val="22"/>
              </w:rPr>
              <w:t xml:space="preserve"> for project:</w:t>
            </w:r>
          </w:p>
        </w:tc>
        <w:tc>
          <w:tcPr>
            <w:tcW w:w="6180" w:type="dxa"/>
            <w:tcBorders>
              <w:top w:val="single" w:sz="4" w:space="0" w:color="A5A5A5"/>
              <w:left w:val="single" w:sz="4" w:space="0" w:color="A5A5A5"/>
              <w:bottom w:val="single" w:sz="4" w:space="0" w:color="A5A5A5"/>
              <w:right w:val="single" w:sz="4" w:space="0" w:color="A5A5A5"/>
            </w:tcBorders>
          </w:tcPr>
          <w:p w14:paraId="450BB7DF" w14:textId="77777777" w:rsidR="001B01C6" w:rsidRDefault="001B01C6"/>
        </w:tc>
      </w:tr>
    </w:tbl>
    <w:p w14:paraId="3E92BDAB" w14:textId="77777777" w:rsidR="001B01C6" w:rsidRDefault="001B01C6"/>
    <w:p w14:paraId="1E832942" w14:textId="77777777" w:rsidR="001B01C6" w:rsidRDefault="001B01C6"/>
    <w:p w14:paraId="28D27E2D" w14:textId="77777777" w:rsidR="001B01C6" w:rsidRDefault="001B01C6"/>
    <w:p w14:paraId="2E3F5CD7" w14:textId="77777777" w:rsidR="001B01C6" w:rsidRDefault="001B01C6"/>
    <w:p w14:paraId="4FD96B70" w14:textId="77777777" w:rsidR="001B01C6" w:rsidRDefault="001B01C6"/>
    <w:p w14:paraId="62FB7E87" w14:textId="77777777" w:rsidR="001B01C6" w:rsidRDefault="001B01C6"/>
    <w:p w14:paraId="6531EEE3" w14:textId="77777777" w:rsidR="001B01C6" w:rsidRDefault="001B01C6"/>
    <w:p w14:paraId="47A65F3E" w14:textId="77777777" w:rsidR="001B01C6" w:rsidRDefault="001B01C6"/>
    <w:p w14:paraId="54A0B320" w14:textId="77777777" w:rsidR="001B01C6" w:rsidRDefault="001B01C6"/>
    <w:p w14:paraId="3404B827" w14:textId="77777777" w:rsidR="001B01C6" w:rsidRDefault="001B01C6"/>
    <w:p w14:paraId="34198EBB" w14:textId="77777777" w:rsidR="001B01C6" w:rsidRDefault="001B01C6"/>
    <w:p w14:paraId="53855840" w14:textId="77777777" w:rsidR="001B01C6" w:rsidRDefault="001B01C6"/>
    <w:p w14:paraId="3D97718E" w14:textId="77777777" w:rsidR="001B01C6" w:rsidRDefault="001B01C6"/>
    <w:p w14:paraId="179E2BEB" w14:textId="77777777" w:rsidR="001B01C6" w:rsidRDefault="001B01C6"/>
    <w:p w14:paraId="2A079696" w14:textId="77777777" w:rsidR="001B01C6" w:rsidRDefault="00FC40A2">
      <w:pPr>
        <w:pStyle w:val="Kop1"/>
        <w:rPr>
          <w:rFonts w:ascii="Calibri" w:eastAsia="Calibri" w:hAnsi="Calibri" w:cs="Calibri"/>
          <w:b/>
          <w:sz w:val="28"/>
          <w:szCs w:val="28"/>
        </w:rPr>
      </w:pPr>
      <w:r>
        <w:rPr>
          <w:rFonts w:ascii="Calibri" w:eastAsia="Calibri" w:hAnsi="Calibri" w:cs="Calibri"/>
          <w:b/>
          <w:sz w:val="28"/>
          <w:szCs w:val="28"/>
        </w:rPr>
        <w:lastRenderedPageBreak/>
        <w:t>5. ABSTRACT</w:t>
      </w:r>
    </w:p>
    <w:p w14:paraId="0028C586" w14:textId="77777777" w:rsidR="001B01C6" w:rsidRDefault="00FC40A2">
      <w:pPr>
        <w:pStyle w:val="Kop1"/>
        <w:rPr>
          <w:rFonts w:ascii="Calibri" w:eastAsia="Calibri" w:hAnsi="Calibri" w:cs="Calibri"/>
          <w:i/>
          <w:color w:val="000000"/>
          <w:sz w:val="22"/>
          <w:szCs w:val="22"/>
        </w:rPr>
      </w:pPr>
      <w:r>
        <w:rPr>
          <w:rFonts w:ascii="Calibri" w:eastAsia="Calibri" w:hAnsi="Calibri" w:cs="Calibri"/>
          <w:i/>
          <w:color w:val="000000"/>
          <w:sz w:val="22"/>
          <w:szCs w:val="22"/>
        </w:rPr>
        <w:t>Describe the idea/project, the societal challenge it addresses, and how the collaboration team will address it with a new, unusual approach. Max. 500 words, address a general audience.</w:t>
      </w:r>
    </w:p>
    <w:tbl>
      <w:tblPr>
        <w:tblStyle w:val="a5"/>
        <w:tblW w:w="90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6180"/>
      </w:tblGrid>
      <w:tr w:rsidR="001B01C6" w14:paraId="5F613AF9" w14:textId="77777777">
        <w:trPr>
          <w:trHeight w:val="1081"/>
        </w:trPr>
        <w:tc>
          <w:tcPr>
            <w:tcW w:w="2830" w:type="dxa"/>
            <w:tcBorders>
              <w:top w:val="single" w:sz="4" w:space="0" w:color="A5A5A5"/>
              <w:left w:val="single" w:sz="4" w:space="0" w:color="A5A5A5"/>
              <w:bottom w:val="single" w:sz="4" w:space="0" w:color="A5A5A5"/>
              <w:right w:val="single" w:sz="4" w:space="0" w:color="A5A5A5"/>
            </w:tcBorders>
            <w:shd w:val="clear" w:color="auto" w:fill="E7E6E6"/>
          </w:tcPr>
          <w:p w14:paraId="372E4EAB" w14:textId="77777777" w:rsidR="001B01C6" w:rsidRDefault="00FC40A2">
            <w:pPr>
              <w:rPr>
                <w:color w:val="000000"/>
                <w:sz w:val="22"/>
                <w:szCs w:val="22"/>
              </w:rPr>
            </w:pPr>
            <w:r>
              <w:rPr>
                <w:color w:val="000000"/>
                <w:sz w:val="22"/>
                <w:szCs w:val="22"/>
              </w:rPr>
              <w:t xml:space="preserve">Abstract </w:t>
            </w:r>
          </w:p>
        </w:tc>
        <w:tc>
          <w:tcPr>
            <w:tcW w:w="6180" w:type="dxa"/>
            <w:tcBorders>
              <w:top w:val="single" w:sz="4" w:space="0" w:color="A5A5A5"/>
              <w:left w:val="single" w:sz="4" w:space="0" w:color="A5A5A5"/>
              <w:bottom w:val="single" w:sz="4" w:space="0" w:color="A5A5A5"/>
              <w:right w:val="single" w:sz="4" w:space="0" w:color="A5A5A5"/>
            </w:tcBorders>
          </w:tcPr>
          <w:p w14:paraId="068CB750" w14:textId="77777777" w:rsidR="001B01C6" w:rsidRDefault="001B01C6"/>
        </w:tc>
      </w:tr>
    </w:tbl>
    <w:p w14:paraId="3020442A" w14:textId="77777777" w:rsidR="001B01C6" w:rsidRDefault="001B01C6"/>
    <w:p w14:paraId="60E3D3B3" w14:textId="77777777" w:rsidR="001B01C6" w:rsidRDefault="001B01C6"/>
    <w:p w14:paraId="1F3D6F11" w14:textId="77777777" w:rsidR="001B01C6" w:rsidRDefault="00FC40A2">
      <w:pPr>
        <w:pStyle w:val="Kop1"/>
        <w:rPr>
          <w:rFonts w:ascii="Calibri" w:eastAsia="Calibri" w:hAnsi="Calibri" w:cs="Calibri"/>
          <w:b/>
          <w:sz w:val="28"/>
          <w:szCs w:val="28"/>
        </w:rPr>
      </w:pPr>
      <w:r>
        <w:rPr>
          <w:rFonts w:ascii="Calibri" w:eastAsia="Calibri" w:hAnsi="Calibri" w:cs="Calibri"/>
          <w:b/>
          <w:sz w:val="28"/>
          <w:szCs w:val="28"/>
        </w:rPr>
        <w:t>6. DESCRIPTION OF THE PROJECT: EXECUTION AND COLLABORATIO</w:t>
      </w:r>
      <w:r>
        <w:rPr>
          <w:rFonts w:ascii="Calibri" w:eastAsia="Calibri" w:hAnsi="Calibri" w:cs="Calibri"/>
          <w:b/>
          <w:sz w:val="28"/>
          <w:szCs w:val="28"/>
        </w:rPr>
        <w:t>N</w:t>
      </w:r>
    </w:p>
    <w:p w14:paraId="12DAAE61" w14:textId="77777777" w:rsidR="001B01C6" w:rsidRDefault="00FC40A2">
      <w:pPr>
        <w:pStyle w:val="Kop1"/>
        <w:rPr>
          <w:rFonts w:ascii="Calibri" w:eastAsia="Calibri" w:hAnsi="Calibri" w:cs="Calibri"/>
          <w:i/>
          <w:color w:val="000000"/>
          <w:sz w:val="22"/>
          <w:szCs w:val="22"/>
        </w:rPr>
      </w:pPr>
      <w:r>
        <w:rPr>
          <w:rFonts w:ascii="Calibri" w:eastAsia="Calibri" w:hAnsi="Calibri" w:cs="Calibri"/>
          <w:i/>
          <w:color w:val="000000"/>
          <w:sz w:val="22"/>
          <w:szCs w:val="22"/>
        </w:rPr>
        <w:t xml:space="preserve">Describe here the project in more detail: its background, context, the specific questions the project wants to address and how you want to go about it (design, methodology, and approach). Explain what each of the applicants brings to the project and how </w:t>
      </w:r>
      <w:r>
        <w:rPr>
          <w:rFonts w:ascii="Calibri" w:eastAsia="Calibri" w:hAnsi="Calibri" w:cs="Calibri"/>
          <w:i/>
          <w:color w:val="000000"/>
          <w:sz w:val="22"/>
          <w:szCs w:val="22"/>
        </w:rPr>
        <w:t xml:space="preserve">the combined expertise of the applicants can optimally address the topic and the societal problem in question. What is unusual about your collaboration? What societal partners can you envision working with? How are diversity and inclusion addressed in the </w:t>
      </w:r>
      <w:r>
        <w:rPr>
          <w:rFonts w:ascii="Calibri" w:eastAsia="Calibri" w:hAnsi="Calibri" w:cs="Calibri"/>
          <w:i/>
          <w:color w:val="000000"/>
          <w:sz w:val="22"/>
          <w:szCs w:val="22"/>
        </w:rPr>
        <w:t>project? Max. 2500 words.</w:t>
      </w:r>
    </w:p>
    <w:tbl>
      <w:tblPr>
        <w:tblStyle w:val="a6"/>
        <w:tblW w:w="90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6180"/>
      </w:tblGrid>
      <w:tr w:rsidR="001B01C6" w14:paraId="6EF57BE2" w14:textId="77777777">
        <w:trPr>
          <w:trHeight w:val="1081"/>
        </w:trPr>
        <w:tc>
          <w:tcPr>
            <w:tcW w:w="2830" w:type="dxa"/>
            <w:tcBorders>
              <w:top w:val="single" w:sz="4" w:space="0" w:color="A5A5A5"/>
              <w:left w:val="single" w:sz="4" w:space="0" w:color="A5A5A5"/>
              <w:bottom w:val="single" w:sz="4" w:space="0" w:color="A5A5A5"/>
              <w:right w:val="single" w:sz="4" w:space="0" w:color="A5A5A5"/>
            </w:tcBorders>
            <w:shd w:val="clear" w:color="auto" w:fill="E7E6E6"/>
          </w:tcPr>
          <w:p w14:paraId="6A60727D" w14:textId="77777777" w:rsidR="001B01C6" w:rsidRDefault="00FC40A2">
            <w:pPr>
              <w:rPr>
                <w:color w:val="000000"/>
                <w:sz w:val="22"/>
                <w:szCs w:val="22"/>
              </w:rPr>
            </w:pPr>
            <w:r>
              <w:rPr>
                <w:color w:val="000000"/>
                <w:sz w:val="22"/>
                <w:szCs w:val="22"/>
              </w:rPr>
              <w:t>Explanation:</w:t>
            </w:r>
          </w:p>
        </w:tc>
        <w:tc>
          <w:tcPr>
            <w:tcW w:w="6180" w:type="dxa"/>
            <w:tcBorders>
              <w:top w:val="single" w:sz="4" w:space="0" w:color="A5A5A5"/>
              <w:left w:val="single" w:sz="4" w:space="0" w:color="A5A5A5"/>
              <w:bottom w:val="single" w:sz="4" w:space="0" w:color="A5A5A5"/>
              <w:right w:val="single" w:sz="4" w:space="0" w:color="A5A5A5"/>
            </w:tcBorders>
          </w:tcPr>
          <w:p w14:paraId="1115088B" w14:textId="77777777" w:rsidR="001B01C6" w:rsidRDefault="001B01C6"/>
        </w:tc>
      </w:tr>
    </w:tbl>
    <w:p w14:paraId="5A9E8091" w14:textId="77777777" w:rsidR="001B01C6" w:rsidRDefault="001B01C6"/>
    <w:p w14:paraId="0DB71112" w14:textId="77777777" w:rsidR="001B01C6" w:rsidRDefault="001B01C6"/>
    <w:p w14:paraId="4316A393" w14:textId="77777777" w:rsidR="001B01C6" w:rsidRDefault="001B01C6">
      <w:pPr>
        <w:sectPr w:rsidR="001B01C6">
          <w:headerReference w:type="default" r:id="rId9"/>
          <w:footerReference w:type="even" r:id="rId10"/>
          <w:footerReference w:type="default" r:id="rId11"/>
          <w:pgSz w:w="11900" w:h="16840"/>
          <w:pgMar w:top="1440" w:right="1440" w:bottom="1440" w:left="1440" w:header="708" w:footer="708" w:gutter="0"/>
          <w:pgNumType w:start="1"/>
          <w:cols w:space="708" w:equalWidth="0">
            <w:col w:w="9406"/>
          </w:cols>
        </w:sectPr>
      </w:pPr>
    </w:p>
    <w:p w14:paraId="568E158B" w14:textId="77777777" w:rsidR="001B01C6" w:rsidRDefault="001B01C6"/>
    <w:p w14:paraId="23DD58DA" w14:textId="77777777" w:rsidR="001B01C6" w:rsidRDefault="00FC40A2">
      <w:pPr>
        <w:pStyle w:val="Kop2"/>
        <w:rPr>
          <w:rFonts w:ascii="Calibri" w:eastAsia="Calibri" w:hAnsi="Calibri" w:cs="Calibri"/>
          <w:b/>
          <w:color w:val="4472C4"/>
          <w:sz w:val="28"/>
          <w:szCs w:val="28"/>
        </w:rPr>
      </w:pPr>
      <w:r>
        <w:rPr>
          <w:rFonts w:ascii="Calibri" w:eastAsia="Calibri" w:hAnsi="Calibri" w:cs="Calibri"/>
          <w:b/>
          <w:color w:val="4472C4"/>
          <w:sz w:val="28"/>
          <w:szCs w:val="28"/>
        </w:rPr>
        <w:t>7. TIMELINE</w:t>
      </w:r>
    </w:p>
    <w:p w14:paraId="7DA6777C" w14:textId="77777777" w:rsidR="001B01C6" w:rsidRDefault="001B01C6"/>
    <w:p w14:paraId="7642DD82" w14:textId="77777777" w:rsidR="001B01C6" w:rsidRDefault="00FC40A2">
      <w:pPr>
        <w:rPr>
          <w:i/>
        </w:rPr>
      </w:pPr>
      <w:r>
        <w:rPr>
          <w:i/>
        </w:rPr>
        <w:t>Please complete the Gantt chart and adjust to your collaboration</w:t>
      </w:r>
    </w:p>
    <w:p w14:paraId="7E38C207" w14:textId="77777777" w:rsidR="001B01C6" w:rsidRDefault="001B01C6">
      <w:pPr>
        <w:rPr>
          <w:i/>
        </w:rPr>
      </w:pPr>
    </w:p>
    <w:p w14:paraId="627885D8" w14:textId="77777777" w:rsidR="001B01C6" w:rsidRDefault="001B01C6">
      <w:pPr>
        <w:rPr>
          <w:i/>
        </w:rPr>
      </w:pPr>
    </w:p>
    <w:tbl>
      <w:tblPr>
        <w:tblStyle w:val="a7"/>
        <w:tblW w:w="123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697"/>
        <w:gridCol w:w="850"/>
        <w:gridCol w:w="851"/>
        <w:gridCol w:w="992"/>
        <w:gridCol w:w="850"/>
        <w:gridCol w:w="851"/>
        <w:gridCol w:w="850"/>
        <w:gridCol w:w="993"/>
        <w:gridCol w:w="850"/>
        <w:gridCol w:w="850"/>
        <w:gridCol w:w="850"/>
        <w:gridCol w:w="850"/>
      </w:tblGrid>
      <w:tr w:rsidR="001B01C6" w14:paraId="4A946859" w14:textId="77777777">
        <w:tc>
          <w:tcPr>
            <w:tcW w:w="1980" w:type="dxa"/>
          </w:tcPr>
          <w:p w14:paraId="44B3A0AF" w14:textId="77777777" w:rsidR="001B01C6" w:rsidRDefault="00FC40A2">
            <w:pPr>
              <w:rPr>
                <w:b/>
                <w:sz w:val="22"/>
                <w:szCs w:val="22"/>
              </w:rPr>
            </w:pPr>
            <w:r>
              <w:rPr>
                <w:b/>
                <w:sz w:val="22"/>
                <w:szCs w:val="22"/>
              </w:rPr>
              <w:t>Activities (Month)</w:t>
            </w:r>
          </w:p>
        </w:tc>
        <w:tc>
          <w:tcPr>
            <w:tcW w:w="697" w:type="dxa"/>
          </w:tcPr>
          <w:p w14:paraId="3A284506" w14:textId="77777777" w:rsidR="001B01C6" w:rsidRDefault="00FC40A2">
            <w:pPr>
              <w:rPr>
                <w:b/>
                <w:sz w:val="22"/>
                <w:szCs w:val="22"/>
              </w:rPr>
            </w:pPr>
            <w:r>
              <w:rPr>
                <w:b/>
                <w:sz w:val="22"/>
                <w:szCs w:val="22"/>
              </w:rPr>
              <w:t>1</w:t>
            </w:r>
          </w:p>
        </w:tc>
        <w:tc>
          <w:tcPr>
            <w:tcW w:w="850" w:type="dxa"/>
          </w:tcPr>
          <w:p w14:paraId="35ECBCCA" w14:textId="77777777" w:rsidR="001B01C6" w:rsidRDefault="00FC40A2">
            <w:pPr>
              <w:rPr>
                <w:b/>
                <w:sz w:val="22"/>
                <w:szCs w:val="22"/>
              </w:rPr>
            </w:pPr>
            <w:r>
              <w:rPr>
                <w:b/>
                <w:sz w:val="22"/>
                <w:szCs w:val="22"/>
              </w:rPr>
              <w:t>2</w:t>
            </w:r>
          </w:p>
        </w:tc>
        <w:tc>
          <w:tcPr>
            <w:tcW w:w="851" w:type="dxa"/>
          </w:tcPr>
          <w:p w14:paraId="56136168" w14:textId="77777777" w:rsidR="001B01C6" w:rsidRDefault="00FC40A2">
            <w:pPr>
              <w:rPr>
                <w:b/>
                <w:sz w:val="22"/>
                <w:szCs w:val="22"/>
              </w:rPr>
            </w:pPr>
            <w:r>
              <w:rPr>
                <w:b/>
                <w:sz w:val="22"/>
                <w:szCs w:val="22"/>
              </w:rPr>
              <w:t>3</w:t>
            </w:r>
          </w:p>
        </w:tc>
        <w:tc>
          <w:tcPr>
            <w:tcW w:w="992" w:type="dxa"/>
          </w:tcPr>
          <w:p w14:paraId="408CAC52" w14:textId="77777777" w:rsidR="001B01C6" w:rsidRDefault="00FC40A2">
            <w:pPr>
              <w:rPr>
                <w:b/>
                <w:sz w:val="22"/>
                <w:szCs w:val="22"/>
              </w:rPr>
            </w:pPr>
            <w:r>
              <w:rPr>
                <w:b/>
                <w:sz w:val="22"/>
                <w:szCs w:val="22"/>
              </w:rPr>
              <w:t>4</w:t>
            </w:r>
          </w:p>
        </w:tc>
        <w:tc>
          <w:tcPr>
            <w:tcW w:w="850" w:type="dxa"/>
          </w:tcPr>
          <w:p w14:paraId="6FBBA1F3" w14:textId="77777777" w:rsidR="001B01C6" w:rsidRDefault="00FC40A2">
            <w:pPr>
              <w:rPr>
                <w:b/>
                <w:sz w:val="22"/>
                <w:szCs w:val="22"/>
              </w:rPr>
            </w:pPr>
            <w:r>
              <w:rPr>
                <w:b/>
                <w:sz w:val="22"/>
                <w:szCs w:val="22"/>
              </w:rPr>
              <w:t>5</w:t>
            </w:r>
          </w:p>
        </w:tc>
        <w:tc>
          <w:tcPr>
            <w:tcW w:w="851" w:type="dxa"/>
          </w:tcPr>
          <w:p w14:paraId="0C40D128" w14:textId="77777777" w:rsidR="001B01C6" w:rsidRDefault="00FC40A2">
            <w:pPr>
              <w:rPr>
                <w:b/>
                <w:sz w:val="22"/>
                <w:szCs w:val="22"/>
              </w:rPr>
            </w:pPr>
            <w:r>
              <w:rPr>
                <w:b/>
                <w:sz w:val="22"/>
                <w:szCs w:val="22"/>
              </w:rPr>
              <w:t>6</w:t>
            </w:r>
          </w:p>
        </w:tc>
        <w:tc>
          <w:tcPr>
            <w:tcW w:w="850" w:type="dxa"/>
          </w:tcPr>
          <w:p w14:paraId="2DA491F9" w14:textId="77777777" w:rsidR="001B01C6" w:rsidRDefault="00FC40A2">
            <w:pPr>
              <w:rPr>
                <w:b/>
                <w:sz w:val="22"/>
                <w:szCs w:val="22"/>
              </w:rPr>
            </w:pPr>
            <w:r>
              <w:rPr>
                <w:b/>
                <w:sz w:val="22"/>
                <w:szCs w:val="22"/>
              </w:rPr>
              <w:t>7</w:t>
            </w:r>
          </w:p>
        </w:tc>
        <w:tc>
          <w:tcPr>
            <w:tcW w:w="993" w:type="dxa"/>
          </w:tcPr>
          <w:p w14:paraId="1D80B7E7" w14:textId="77777777" w:rsidR="001B01C6" w:rsidRDefault="00FC40A2">
            <w:pPr>
              <w:rPr>
                <w:b/>
                <w:sz w:val="22"/>
                <w:szCs w:val="22"/>
              </w:rPr>
            </w:pPr>
            <w:r>
              <w:rPr>
                <w:b/>
                <w:sz w:val="22"/>
                <w:szCs w:val="22"/>
              </w:rPr>
              <w:t>8</w:t>
            </w:r>
          </w:p>
        </w:tc>
        <w:tc>
          <w:tcPr>
            <w:tcW w:w="850" w:type="dxa"/>
          </w:tcPr>
          <w:p w14:paraId="6E1BE677" w14:textId="77777777" w:rsidR="001B01C6" w:rsidRDefault="00FC40A2">
            <w:pPr>
              <w:rPr>
                <w:b/>
                <w:sz w:val="22"/>
                <w:szCs w:val="22"/>
              </w:rPr>
            </w:pPr>
            <w:r>
              <w:rPr>
                <w:b/>
                <w:sz w:val="22"/>
                <w:szCs w:val="22"/>
              </w:rPr>
              <w:t>9</w:t>
            </w:r>
          </w:p>
        </w:tc>
        <w:tc>
          <w:tcPr>
            <w:tcW w:w="850" w:type="dxa"/>
          </w:tcPr>
          <w:p w14:paraId="3F65635C" w14:textId="77777777" w:rsidR="001B01C6" w:rsidRDefault="00FC40A2">
            <w:pPr>
              <w:rPr>
                <w:b/>
                <w:sz w:val="22"/>
                <w:szCs w:val="22"/>
              </w:rPr>
            </w:pPr>
            <w:r>
              <w:rPr>
                <w:b/>
                <w:sz w:val="22"/>
                <w:szCs w:val="22"/>
              </w:rPr>
              <w:t>10</w:t>
            </w:r>
          </w:p>
        </w:tc>
        <w:tc>
          <w:tcPr>
            <w:tcW w:w="850" w:type="dxa"/>
          </w:tcPr>
          <w:p w14:paraId="2FA18B47" w14:textId="77777777" w:rsidR="001B01C6" w:rsidRDefault="00FC40A2">
            <w:pPr>
              <w:rPr>
                <w:b/>
                <w:sz w:val="22"/>
                <w:szCs w:val="22"/>
              </w:rPr>
            </w:pPr>
            <w:r>
              <w:rPr>
                <w:b/>
                <w:sz w:val="22"/>
                <w:szCs w:val="22"/>
              </w:rPr>
              <w:t>11</w:t>
            </w:r>
          </w:p>
        </w:tc>
        <w:tc>
          <w:tcPr>
            <w:tcW w:w="850" w:type="dxa"/>
          </w:tcPr>
          <w:p w14:paraId="6368E7E0" w14:textId="77777777" w:rsidR="001B01C6" w:rsidRDefault="00FC40A2">
            <w:pPr>
              <w:rPr>
                <w:b/>
                <w:sz w:val="22"/>
                <w:szCs w:val="22"/>
              </w:rPr>
            </w:pPr>
            <w:r>
              <w:rPr>
                <w:b/>
                <w:sz w:val="22"/>
                <w:szCs w:val="22"/>
              </w:rPr>
              <w:t>12</w:t>
            </w:r>
          </w:p>
        </w:tc>
      </w:tr>
      <w:tr w:rsidR="001B01C6" w14:paraId="040D7AA9" w14:textId="77777777">
        <w:tc>
          <w:tcPr>
            <w:tcW w:w="1980" w:type="dxa"/>
          </w:tcPr>
          <w:p w14:paraId="3A73EE5B" w14:textId="77777777" w:rsidR="001B01C6" w:rsidRDefault="001B01C6">
            <w:pPr>
              <w:rPr>
                <w:sz w:val="22"/>
                <w:szCs w:val="22"/>
              </w:rPr>
            </w:pPr>
          </w:p>
        </w:tc>
        <w:tc>
          <w:tcPr>
            <w:tcW w:w="697" w:type="dxa"/>
          </w:tcPr>
          <w:p w14:paraId="0C8BF29A" w14:textId="77777777" w:rsidR="001B01C6" w:rsidRDefault="001B01C6">
            <w:pPr>
              <w:rPr>
                <w:sz w:val="22"/>
                <w:szCs w:val="22"/>
              </w:rPr>
            </w:pPr>
          </w:p>
        </w:tc>
        <w:tc>
          <w:tcPr>
            <w:tcW w:w="850" w:type="dxa"/>
          </w:tcPr>
          <w:p w14:paraId="6FE6B3BE" w14:textId="77777777" w:rsidR="001B01C6" w:rsidRDefault="001B01C6">
            <w:pPr>
              <w:rPr>
                <w:sz w:val="22"/>
                <w:szCs w:val="22"/>
              </w:rPr>
            </w:pPr>
          </w:p>
        </w:tc>
        <w:tc>
          <w:tcPr>
            <w:tcW w:w="851" w:type="dxa"/>
          </w:tcPr>
          <w:p w14:paraId="008A69E7" w14:textId="77777777" w:rsidR="001B01C6" w:rsidRDefault="001B01C6">
            <w:pPr>
              <w:rPr>
                <w:sz w:val="22"/>
                <w:szCs w:val="22"/>
              </w:rPr>
            </w:pPr>
          </w:p>
        </w:tc>
        <w:tc>
          <w:tcPr>
            <w:tcW w:w="992" w:type="dxa"/>
          </w:tcPr>
          <w:p w14:paraId="590D695B" w14:textId="77777777" w:rsidR="001B01C6" w:rsidRDefault="001B01C6">
            <w:pPr>
              <w:rPr>
                <w:sz w:val="22"/>
                <w:szCs w:val="22"/>
              </w:rPr>
            </w:pPr>
          </w:p>
        </w:tc>
        <w:tc>
          <w:tcPr>
            <w:tcW w:w="850" w:type="dxa"/>
          </w:tcPr>
          <w:p w14:paraId="728FA8DD" w14:textId="77777777" w:rsidR="001B01C6" w:rsidRDefault="001B01C6">
            <w:pPr>
              <w:rPr>
                <w:sz w:val="22"/>
                <w:szCs w:val="22"/>
              </w:rPr>
            </w:pPr>
          </w:p>
        </w:tc>
        <w:tc>
          <w:tcPr>
            <w:tcW w:w="851" w:type="dxa"/>
          </w:tcPr>
          <w:p w14:paraId="0C4E25AB" w14:textId="77777777" w:rsidR="001B01C6" w:rsidRDefault="001B01C6">
            <w:pPr>
              <w:rPr>
                <w:sz w:val="22"/>
                <w:szCs w:val="22"/>
              </w:rPr>
            </w:pPr>
          </w:p>
        </w:tc>
        <w:tc>
          <w:tcPr>
            <w:tcW w:w="850" w:type="dxa"/>
          </w:tcPr>
          <w:p w14:paraId="2D07BC82" w14:textId="77777777" w:rsidR="001B01C6" w:rsidRDefault="001B01C6">
            <w:pPr>
              <w:rPr>
                <w:sz w:val="22"/>
                <w:szCs w:val="22"/>
              </w:rPr>
            </w:pPr>
          </w:p>
        </w:tc>
        <w:tc>
          <w:tcPr>
            <w:tcW w:w="993" w:type="dxa"/>
          </w:tcPr>
          <w:p w14:paraId="1CD78139" w14:textId="77777777" w:rsidR="001B01C6" w:rsidRDefault="001B01C6">
            <w:pPr>
              <w:rPr>
                <w:sz w:val="22"/>
                <w:szCs w:val="22"/>
              </w:rPr>
            </w:pPr>
          </w:p>
        </w:tc>
        <w:tc>
          <w:tcPr>
            <w:tcW w:w="850" w:type="dxa"/>
          </w:tcPr>
          <w:p w14:paraId="128531D0" w14:textId="77777777" w:rsidR="001B01C6" w:rsidRDefault="001B01C6">
            <w:pPr>
              <w:rPr>
                <w:sz w:val="22"/>
                <w:szCs w:val="22"/>
              </w:rPr>
            </w:pPr>
          </w:p>
        </w:tc>
        <w:tc>
          <w:tcPr>
            <w:tcW w:w="850" w:type="dxa"/>
          </w:tcPr>
          <w:p w14:paraId="1AD4C4B1" w14:textId="77777777" w:rsidR="001B01C6" w:rsidRDefault="001B01C6">
            <w:pPr>
              <w:rPr>
                <w:sz w:val="22"/>
                <w:szCs w:val="22"/>
              </w:rPr>
            </w:pPr>
          </w:p>
        </w:tc>
        <w:tc>
          <w:tcPr>
            <w:tcW w:w="850" w:type="dxa"/>
          </w:tcPr>
          <w:p w14:paraId="6F8A82C1" w14:textId="77777777" w:rsidR="001B01C6" w:rsidRDefault="001B01C6">
            <w:pPr>
              <w:rPr>
                <w:sz w:val="22"/>
                <w:szCs w:val="22"/>
              </w:rPr>
            </w:pPr>
          </w:p>
        </w:tc>
        <w:tc>
          <w:tcPr>
            <w:tcW w:w="850" w:type="dxa"/>
          </w:tcPr>
          <w:p w14:paraId="2FC718C1" w14:textId="77777777" w:rsidR="001B01C6" w:rsidRDefault="001B01C6">
            <w:pPr>
              <w:rPr>
                <w:sz w:val="22"/>
                <w:szCs w:val="22"/>
              </w:rPr>
            </w:pPr>
          </w:p>
        </w:tc>
      </w:tr>
      <w:tr w:rsidR="001B01C6" w14:paraId="226BFE11" w14:textId="77777777">
        <w:tc>
          <w:tcPr>
            <w:tcW w:w="1980" w:type="dxa"/>
          </w:tcPr>
          <w:p w14:paraId="14275101" w14:textId="77777777" w:rsidR="001B01C6" w:rsidRDefault="001B01C6">
            <w:pPr>
              <w:rPr>
                <w:sz w:val="22"/>
                <w:szCs w:val="22"/>
              </w:rPr>
            </w:pPr>
          </w:p>
        </w:tc>
        <w:tc>
          <w:tcPr>
            <w:tcW w:w="697" w:type="dxa"/>
          </w:tcPr>
          <w:p w14:paraId="435B6243" w14:textId="77777777" w:rsidR="001B01C6" w:rsidRDefault="001B01C6">
            <w:pPr>
              <w:rPr>
                <w:sz w:val="22"/>
                <w:szCs w:val="22"/>
              </w:rPr>
            </w:pPr>
          </w:p>
        </w:tc>
        <w:tc>
          <w:tcPr>
            <w:tcW w:w="850" w:type="dxa"/>
          </w:tcPr>
          <w:p w14:paraId="23D58872" w14:textId="77777777" w:rsidR="001B01C6" w:rsidRDefault="001B01C6">
            <w:pPr>
              <w:rPr>
                <w:sz w:val="22"/>
                <w:szCs w:val="22"/>
              </w:rPr>
            </w:pPr>
          </w:p>
        </w:tc>
        <w:tc>
          <w:tcPr>
            <w:tcW w:w="851" w:type="dxa"/>
          </w:tcPr>
          <w:p w14:paraId="51E04AAA" w14:textId="77777777" w:rsidR="001B01C6" w:rsidRDefault="001B01C6">
            <w:pPr>
              <w:rPr>
                <w:sz w:val="22"/>
                <w:szCs w:val="22"/>
              </w:rPr>
            </w:pPr>
          </w:p>
        </w:tc>
        <w:tc>
          <w:tcPr>
            <w:tcW w:w="992" w:type="dxa"/>
          </w:tcPr>
          <w:p w14:paraId="249D4004" w14:textId="77777777" w:rsidR="001B01C6" w:rsidRDefault="001B01C6">
            <w:pPr>
              <w:rPr>
                <w:sz w:val="22"/>
                <w:szCs w:val="22"/>
              </w:rPr>
            </w:pPr>
          </w:p>
        </w:tc>
        <w:tc>
          <w:tcPr>
            <w:tcW w:w="850" w:type="dxa"/>
          </w:tcPr>
          <w:p w14:paraId="3FAD8E47" w14:textId="77777777" w:rsidR="001B01C6" w:rsidRDefault="001B01C6">
            <w:pPr>
              <w:rPr>
                <w:sz w:val="22"/>
                <w:szCs w:val="22"/>
              </w:rPr>
            </w:pPr>
          </w:p>
        </w:tc>
        <w:tc>
          <w:tcPr>
            <w:tcW w:w="851" w:type="dxa"/>
          </w:tcPr>
          <w:p w14:paraId="003815CF" w14:textId="77777777" w:rsidR="001B01C6" w:rsidRDefault="001B01C6">
            <w:pPr>
              <w:rPr>
                <w:sz w:val="22"/>
                <w:szCs w:val="22"/>
              </w:rPr>
            </w:pPr>
          </w:p>
        </w:tc>
        <w:tc>
          <w:tcPr>
            <w:tcW w:w="850" w:type="dxa"/>
          </w:tcPr>
          <w:p w14:paraId="02A95BC7" w14:textId="77777777" w:rsidR="001B01C6" w:rsidRDefault="001B01C6">
            <w:pPr>
              <w:rPr>
                <w:sz w:val="22"/>
                <w:szCs w:val="22"/>
              </w:rPr>
            </w:pPr>
          </w:p>
        </w:tc>
        <w:tc>
          <w:tcPr>
            <w:tcW w:w="993" w:type="dxa"/>
          </w:tcPr>
          <w:p w14:paraId="36328FE7" w14:textId="77777777" w:rsidR="001B01C6" w:rsidRDefault="001B01C6">
            <w:pPr>
              <w:rPr>
                <w:sz w:val="22"/>
                <w:szCs w:val="22"/>
              </w:rPr>
            </w:pPr>
          </w:p>
        </w:tc>
        <w:tc>
          <w:tcPr>
            <w:tcW w:w="850" w:type="dxa"/>
          </w:tcPr>
          <w:p w14:paraId="4CC75205" w14:textId="77777777" w:rsidR="001B01C6" w:rsidRDefault="001B01C6">
            <w:pPr>
              <w:rPr>
                <w:sz w:val="22"/>
                <w:szCs w:val="22"/>
              </w:rPr>
            </w:pPr>
          </w:p>
        </w:tc>
        <w:tc>
          <w:tcPr>
            <w:tcW w:w="850" w:type="dxa"/>
          </w:tcPr>
          <w:p w14:paraId="15A25DD0" w14:textId="77777777" w:rsidR="001B01C6" w:rsidRDefault="001B01C6">
            <w:pPr>
              <w:rPr>
                <w:sz w:val="22"/>
                <w:szCs w:val="22"/>
              </w:rPr>
            </w:pPr>
          </w:p>
        </w:tc>
        <w:tc>
          <w:tcPr>
            <w:tcW w:w="850" w:type="dxa"/>
          </w:tcPr>
          <w:p w14:paraId="10F5BFCB" w14:textId="77777777" w:rsidR="001B01C6" w:rsidRDefault="001B01C6">
            <w:pPr>
              <w:rPr>
                <w:sz w:val="22"/>
                <w:szCs w:val="22"/>
              </w:rPr>
            </w:pPr>
          </w:p>
        </w:tc>
        <w:tc>
          <w:tcPr>
            <w:tcW w:w="850" w:type="dxa"/>
          </w:tcPr>
          <w:p w14:paraId="3ECB904F" w14:textId="77777777" w:rsidR="001B01C6" w:rsidRDefault="001B01C6">
            <w:pPr>
              <w:rPr>
                <w:sz w:val="22"/>
                <w:szCs w:val="22"/>
              </w:rPr>
            </w:pPr>
          </w:p>
        </w:tc>
      </w:tr>
      <w:tr w:rsidR="001B01C6" w14:paraId="7DFF050B" w14:textId="77777777">
        <w:tc>
          <w:tcPr>
            <w:tcW w:w="1980" w:type="dxa"/>
          </w:tcPr>
          <w:p w14:paraId="23FEA413" w14:textId="77777777" w:rsidR="001B01C6" w:rsidRDefault="001B01C6">
            <w:pPr>
              <w:rPr>
                <w:sz w:val="22"/>
                <w:szCs w:val="22"/>
              </w:rPr>
            </w:pPr>
          </w:p>
        </w:tc>
        <w:tc>
          <w:tcPr>
            <w:tcW w:w="697" w:type="dxa"/>
          </w:tcPr>
          <w:p w14:paraId="7AE934D5" w14:textId="77777777" w:rsidR="001B01C6" w:rsidRDefault="001B01C6">
            <w:pPr>
              <w:rPr>
                <w:sz w:val="22"/>
                <w:szCs w:val="22"/>
              </w:rPr>
            </w:pPr>
          </w:p>
        </w:tc>
        <w:tc>
          <w:tcPr>
            <w:tcW w:w="850" w:type="dxa"/>
          </w:tcPr>
          <w:p w14:paraId="5F9CB79A" w14:textId="77777777" w:rsidR="001B01C6" w:rsidRDefault="001B01C6">
            <w:pPr>
              <w:rPr>
                <w:sz w:val="22"/>
                <w:szCs w:val="22"/>
              </w:rPr>
            </w:pPr>
          </w:p>
        </w:tc>
        <w:tc>
          <w:tcPr>
            <w:tcW w:w="851" w:type="dxa"/>
          </w:tcPr>
          <w:p w14:paraId="1A3C8243" w14:textId="77777777" w:rsidR="001B01C6" w:rsidRDefault="001B01C6">
            <w:pPr>
              <w:rPr>
                <w:sz w:val="22"/>
                <w:szCs w:val="22"/>
              </w:rPr>
            </w:pPr>
          </w:p>
        </w:tc>
        <w:tc>
          <w:tcPr>
            <w:tcW w:w="992" w:type="dxa"/>
          </w:tcPr>
          <w:p w14:paraId="1E5E0CB9" w14:textId="77777777" w:rsidR="001B01C6" w:rsidRDefault="001B01C6">
            <w:pPr>
              <w:rPr>
                <w:sz w:val="22"/>
                <w:szCs w:val="22"/>
              </w:rPr>
            </w:pPr>
          </w:p>
        </w:tc>
        <w:tc>
          <w:tcPr>
            <w:tcW w:w="850" w:type="dxa"/>
          </w:tcPr>
          <w:p w14:paraId="191ADA85" w14:textId="77777777" w:rsidR="001B01C6" w:rsidRDefault="001B01C6">
            <w:pPr>
              <w:rPr>
                <w:sz w:val="22"/>
                <w:szCs w:val="22"/>
              </w:rPr>
            </w:pPr>
          </w:p>
        </w:tc>
        <w:tc>
          <w:tcPr>
            <w:tcW w:w="851" w:type="dxa"/>
          </w:tcPr>
          <w:p w14:paraId="363DD478" w14:textId="77777777" w:rsidR="001B01C6" w:rsidRDefault="001B01C6">
            <w:pPr>
              <w:rPr>
                <w:sz w:val="22"/>
                <w:szCs w:val="22"/>
              </w:rPr>
            </w:pPr>
          </w:p>
        </w:tc>
        <w:tc>
          <w:tcPr>
            <w:tcW w:w="850" w:type="dxa"/>
          </w:tcPr>
          <w:p w14:paraId="7D0CC340" w14:textId="77777777" w:rsidR="001B01C6" w:rsidRDefault="001B01C6">
            <w:pPr>
              <w:rPr>
                <w:sz w:val="22"/>
                <w:szCs w:val="22"/>
              </w:rPr>
            </w:pPr>
          </w:p>
        </w:tc>
        <w:tc>
          <w:tcPr>
            <w:tcW w:w="993" w:type="dxa"/>
          </w:tcPr>
          <w:p w14:paraId="6DAB6F46" w14:textId="77777777" w:rsidR="001B01C6" w:rsidRDefault="001B01C6">
            <w:pPr>
              <w:rPr>
                <w:sz w:val="22"/>
                <w:szCs w:val="22"/>
              </w:rPr>
            </w:pPr>
          </w:p>
        </w:tc>
        <w:tc>
          <w:tcPr>
            <w:tcW w:w="850" w:type="dxa"/>
          </w:tcPr>
          <w:p w14:paraId="64D8C88A" w14:textId="77777777" w:rsidR="001B01C6" w:rsidRDefault="001B01C6">
            <w:pPr>
              <w:rPr>
                <w:sz w:val="22"/>
                <w:szCs w:val="22"/>
              </w:rPr>
            </w:pPr>
          </w:p>
        </w:tc>
        <w:tc>
          <w:tcPr>
            <w:tcW w:w="850" w:type="dxa"/>
          </w:tcPr>
          <w:p w14:paraId="6B923690" w14:textId="77777777" w:rsidR="001B01C6" w:rsidRDefault="001B01C6">
            <w:pPr>
              <w:rPr>
                <w:sz w:val="22"/>
                <w:szCs w:val="22"/>
              </w:rPr>
            </w:pPr>
          </w:p>
        </w:tc>
        <w:tc>
          <w:tcPr>
            <w:tcW w:w="850" w:type="dxa"/>
          </w:tcPr>
          <w:p w14:paraId="634429BF" w14:textId="77777777" w:rsidR="001B01C6" w:rsidRDefault="001B01C6">
            <w:pPr>
              <w:rPr>
                <w:sz w:val="22"/>
                <w:szCs w:val="22"/>
              </w:rPr>
            </w:pPr>
          </w:p>
        </w:tc>
        <w:tc>
          <w:tcPr>
            <w:tcW w:w="850" w:type="dxa"/>
          </w:tcPr>
          <w:p w14:paraId="490272E8" w14:textId="77777777" w:rsidR="001B01C6" w:rsidRDefault="001B01C6">
            <w:pPr>
              <w:rPr>
                <w:sz w:val="22"/>
                <w:szCs w:val="22"/>
              </w:rPr>
            </w:pPr>
          </w:p>
        </w:tc>
      </w:tr>
      <w:tr w:rsidR="001B01C6" w14:paraId="7E966E04" w14:textId="77777777">
        <w:tc>
          <w:tcPr>
            <w:tcW w:w="1980" w:type="dxa"/>
          </w:tcPr>
          <w:p w14:paraId="3B71843D" w14:textId="77777777" w:rsidR="001B01C6" w:rsidRDefault="001B01C6">
            <w:pPr>
              <w:rPr>
                <w:sz w:val="22"/>
                <w:szCs w:val="22"/>
              </w:rPr>
            </w:pPr>
          </w:p>
        </w:tc>
        <w:tc>
          <w:tcPr>
            <w:tcW w:w="697" w:type="dxa"/>
          </w:tcPr>
          <w:p w14:paraId="0CEADAC6" w14:textId="77777777" w:rsidR="001B01C6" w:rsidRDefault="001B01C6">
            <w:pPr>
              <w:rPr>
                <w:sz w:val="22"/>
                <w:szCs w:val="22"/>
              </w:rPr>
            </w:pPr>
          </w:p>
        </w:tc>
        <w:tc>
          <w:tcPr>
            <w:tcW w:w="850" w:type="dxa"/>
          </w:tcPr>
          <w:p w14:paraId="28D7A3C4" w14:textId="77777777" w:rsidR="001B01C6" w:rsidRDefault="001B01C6">
            <w:pPr>
              <w:rPr>
                <w:sz w:val="22"/>
                <w:szCs w:val="22"/>
              </w:rPr>
            </w:pPr>
          </w:p>
        </w:tc>
        <w:tc>
          <w:tcPr>
            <w:tcW w:w="851" w:type="dxa"/>
          </w:tcPr>
          <w:p w14:paraId="73B254C4" w14:textId="77777777" w:rsidR="001B01C6" w:rsidRDefault="001B01C6">
            <w:pPr>
              <w:rPr>
                <w:sz w:val="22"/>
                <w:szCs w:val="22"/>
              </w:rPr>
            </w:pPr>
          </w:p>
        </w:tc>
        <w:tc>
          <w:tcPr>
            <w:tcW w:w="992" w:type="dxa"/>
          </w:tcPr>
          <w:p w14:paraId="1B6AD6BF" w14:textId="77777777" w:rsidR="001B01C6" w:rsidRDefault="001B01C6">
            <w:pPr>
              <w:rPr>
                <w:sz w:val="22"/>
                <w:szCs w:val="22"/>
              </w:rPr>
            </w:pPr>
          </w:p>
        </w:tc>
        <w:tc>
          <w:tcPr>
            <w:tcW w:w="850" w:type="dxa"/>
          </w:tcPr>
          <w:p w14:paraId="6CBD1475" w14:textId="77777777" w:rsidR="001B01C6" w:rsidRDefault="001B01C6">
            <w:pPr>
              <w:rPr>
                <w:sz w:val="22"/>
                <w:szCs w:val="22"/>
              </w:rPr>
            </w:pPr>
          </w:p>
        </w:tc>
        <w:tc>
          <w:tcPr>
            <w:tcW w:w="851" w:type="dxa"/>
          </w:tcPr>
          <w:p w14:paraId="2CC6B9C0" w14:textId="77777777" w:rsidR="001B01C6" w:rsidRDefault="001B01C6">
            <w:pPr>
              <w:rPr>
                <w:sz w:val="22"/>
                <w:szCs w:val="22"/>
              </w:rPr>
            </w:pPr>
          </w:p>
        </w:tc>
        <w:tc>
          <w:tcPr>
            <w:tcW w:w="850" w:type="dxa"/>
          </w:tcPr>
          <w:p w14:paraId="5ED0CE4B" w14:textId="77777777" w:rsidR="001B01C6" w:rsidRDefault="001B01C6">
            <w:pPr>
              <w:rPr>
                <w:sz w:val="22"/>
                <w:szCs w:val="22"/>
              </w:rPr>
            </w:pPr>
          </w:p>
        </w:tc>
        <w:tc>
          <w:tcPr>
            <w:tcW w:w="993" w:type="dxa"/>
          </w:tcPr>
          <w:p w14:paraId="0B870165" w14:textId="77777777" w:rsidR="001B01C6" w:rsidRDefault="001B01C6">
            <w:pPr>
              <w:rPr>
                <w:sz w:val="22"/>
                <w:szCs w:val="22"/>
              </w:rPr>
            </w:pPr>
          </w:p>
        </w:tc>
        <w:tc>
          <w:tcPr>
            <w:tcW w:w="850" w:type="dxa"/>
          </w:tcPr>
          <w:p w14:paraId="554D339E" w14:textId="77777777" w:rsidR="001B01C6" w:rsidRDefault="001B01C6">
            <w:pPr>
              <w:rPr>
                <w:sz w:val="22"/>
                <w:szCs w:val="22"/>
              </w:rPr>
            </w:pPr>
          </w:p>
        </w:tc>
        <w:tc>
          <w:tcPr>
            <w:tcW w:w="850" w:type="dxa"/>
          </w:tcPr>
          <w:p w14:paraId="0DC20985" w14:textId="77777777" w:rsidR="001B01C6" w:rsidRDefault="001B01C6">
            <w:pPr>
              <w:rPr>
                <w:sz w:val="22"/>
                <w:szCs w:val="22"/>
              </w:rPr>
            </w:pPr>
          </w:p>
        </w:tc>
        <w:tc>
          <w:tcPr>
            <w:tcW w:w="850" w:type="dxa"/>
          </w:tcPr>
          <w:p w14:paraId="67F3F3FA" w14:textId="77777777" w:rsidR="001B01C6" w:rsidRDefault="001B01C6">
            <w:pPr>
              <w:rPr>
                <w:sz w:val="22"/>
                <w:szCs w:val="22"/>
              </w:rPr>
            </w:pPr>
          </w:p>
        </w:tc>
        <w:tc>
          <w:tcPr>
            <w:tcW w:w="850" w:type="dxa"/>
          </w:tcPr>
          <w:p w14:paraId="14E3B4A9" w14:textId="77777777" w:rsidR="001B01C6" w:rsidRDefault="001B01C6">
            <w:pPr>
              <w:rPr>
                <w:sz w:val="22"/>
                <w:szCs w:val="22"/>
              </w:rPr>
            </w:pPr>
          </w:p>
        </w:tc>
      </w:tr>
      <w:tr w:rsidR="001B01C6" w14:paraId="4460E5DF" w14:textId="77777777">
        <w:tc>
          <w:tcPr>
            <w:tcW w:w="1980" w:type="dxa"/>
          </w:tcPr>
          <w:p w14:paraId="6C077940" w14:textId="77777777" w:rsidR="001B01C6" w:rsidRDefault="001B01C6">
            <w:pPr>
              <w:rPr>
                <w:sz w:val="22"/>
                <w:szCs w:val="22"/>
              </w:rPr>
            </w:pPr>
          </w:p>
        </w:tc>
        <w:tc>
          <w:tcPr>
            <w:tcW w:w="697" w:type="dxa"/>
          </w:tcPr>
          <w:p w14:paraId="75C3785E" w14:textId="77777777" w:rsidR="001B01C6" w:rsidRDefault="001B01C6">
            <w:pPr>
              <w:rPr>
                <w:sz w:val="22"/>
                <w:szCs w:val="22"/>
              </w:rPr>
            </w:pPr>
          </w:p>
        </w:tc>
        <w:tc>
          <w:tcPr>
            <w:tcW w:w="850" w:type="dxa"/>
          </w:tcPr>
          <w:p w14:paraId="66EDB28B" w14:textId="77777777" w:rsidR="001B01C6" w:rsidRDefault="001B01C6">
            <w:pPr>
              <w:rPr>
                <w:sz w:val="22"/>
                <w:szCs w:val="22"/>
              </w:rPr>
            </w:pPr>
          </w:p>
        </w:tc>
        <w:tc>
          <w:tcPr>
            <w:tcW w:w="851" w:type="dxa"/>
          </w:tcPr>
          <w:p w14:paraId="47E77D33" w14:textId="77777777" w:rsidR="001B01C6" w:rsidRDefault="001B01C6">
            <w:pPr>
              <w:rPr>
                <w:sz w:val="22"/>
                <w:szCs w:val="22"/>
              </w:rPr>
            </w:pPr>
          </w:p>
        </w:tc>
        <w:tc>
          <w:tcPr>
            <w:tcW w:w="992" w:type="dxa"/>
          </w:tcPr>
          <w:p w14:paraId="16BAED4A" w14:textId="77777777" w:rsidR="001B01C6" w:rsidRDefault="001B01C6">
            <w:pPr>
              <w:rPr>
                <w:sz w:val="22"/>
                <w:szCs w:val="22"/>
              </w:rPr>
            </w:pPr>
          </w:p>
        </w:tc>
        <w:tc>
          <w:tcPr>
            <w:tcW w:w="850" w:type="dxa"/>
          </w:tcPr>
          <w:p w14:paraId="1C2DE89B" w14:textId="77777777" w:rsidR="001B01C6" w:rsidRDefault="001B01C6">
            <w:pPr>
              <w:rPr>
                <w:sz w:val="22"/>
                <w:szCs w:val="22"/>
              </w:rPr>
            </w:pPr>
          </w:p>
        </w:tc>
        <w:tc>
          <w:tcPr>
            <w:tcW w:w="851" w:type="dxa"/>
          </w:tcPr>
          <w:p w14:paraId="2841490B" w14:textId="77777777" w:rsidR="001B01C6" w:rsidRDefault="001B01C6">
            <w:pPr>
              <w:rPr>
                <w:sz w:val="22"/>
                <w:szCs w:val="22"/>
              </w:rPr>
            </w:pPr>
          </w:p>
        </w:tc>
        <w:tc>
          <w:tcPr>
            <w:tcW w:w="850" w:type="dxa"/>
          </w:tcPr>
          <w:p w14:paraId="6B9BF074" w14:textId="77777777" w:rsidR="001B01C6" w:rsidRDefault="001B01C6">
            <w:pPr>
              <w:rPr>
                <w:sz w:val="22"/>
                <w:szCs w:val="22"/>
              </w:rPr>
            </w:pPr>
          </w:p>
        </w:tc>
        <w:tc>
          <w:tcPr>
            <w:tcW w:w="993" w:type="dxa"/>
          </w:tcPr>
          <w:p w14:paraId="58647A97" w14:textId="77777777" w:rsidR="001B01C6" w:rsidRDefault="001B01C6">
            <w:pPr>
              <w:rPr>
                <w:sz w:val="22"/>
                <w:szCs w:val="22"/>
              </w:rPr>
            </w:pPr>
          </w:p>
        </w:tc>
        <w:tc>
          <w:tcPr>
            <w:tcW w:w="850" w:type="dxa"/>
          </w:tcPr>
          <w:p w14:paraId="21BFD4CA" w14:textId="77777777" w:rsidR="001B01C6" w:rsidRDefault="001B01C6">
            <w:pPr>
              <w:rPr>
                <w:sz w:val="22"/>
                <w:szCs w:val="22"/>
              </w:rPr>
            </w:pPr>
          </w:p>
        </w:tc>
        <w:tc>
          <w:tcPr>
            <w:tcW w:w="850" w:type="dxa"/>
          </w:tcPr>
          <w:p w14:paraId="57530C5E" w14:textId="77777777" w:rsidR="001B01C6" w:rsidRDefault="001B01C6">
            <w:pPr>
              <w:rPr>
                <w:sz w:val="22"/>
                <w:szCs w:val="22"/>
              </w:rPr>
            </w:pPr>
          </w:p>
        </w:tc>
        <w:tc>
          <w:tcPr>
            <w:tcW w:w="850" w:type="dxa"/>
          </w:tcPr>
          <w:p w14:paraId="280E5AD3" w14:textId="77777777" w:rsidR="001B01C6" w:rsidRDefault="001B01C6">
            <w:pPr>
              <w:rPr>
                <w:sz w:val="22"/>
                <w:szCs w:val="22"/>
              </w:rPr>
            </w:pPr>
          </w:p>
        </w:tc>
        <w:tc>
          <w:tcPr>
            <w:tcW w:w="850" w:type="dxa"/>
          </w:tcPr>
          <w:p w14:paraId="49BF20FA" w14:textId="77777777" w:rsidR="001B01C6" w:rsidRDefault="001B01C6">
            <w:pPr>
              <w:rPr>
                <w:sz w:val="22"/>
                <w:szCs w:val="22"/>
              </w:rPr>
            </w:pPr>
          </w:p>
        </w:tc>
      </w:tr>
      <w:tr w:rsidR="001B01C6" w14:paraId="6892FB5E" w14:textId="77777777">
        <w:tc>
          <w:tcPr>
            <w:tcW w:w="1980" w:type="dxa"/>
          </w:tcPr>
          <w:p w14:paraId="545F67B0" w14:textId="77777777" w:rsidR="001B01C6" w:rsidRDefault="001B01C6">
            <w:pPr>
              <w:rPr>
                <w:sz w:val="22"/>
                <w:szCs w:val="22"/>
              </w:rPr>
            </w:pPr>
          </w:p>
        </w:tc>
        <w:tc>
          <w:tcPr>
            <w:tcW w:w="697" w:type="dxa"/>
          </w:tcPr>
          <w:p w14:paraId="6B19B64F" w14:textId="77777777" w:rsidR="001B01C6" w:rsidRDefault="001B01C6">
            <w:pPr>
              <w:rPr>
                <w:sz w:val="22"/>
                <w:szCs w:val="22"/>
              </w:rPr>
            </w:pPr>
          </w:p>
        </w:tc>
        <w:tc>
          <w:tcPr>
            <w:tcW w:w="850" w:type="dxa"/>
          </w:tcPr>
          <w:p w14:paraId="5473D9B4" w14:textId="77777777" w:rsidR="001B01C6" w:rsidRDefault="001B01C6">
            <w:pPr>
              <w:rPr>
                <w:sz w:val="22"/>
                <w:szCs w:val="22"/>
              </w:rPr>
            </w:pPr>
          </w:p>
        </w:tc>
        <w:tc>
          <w:tcPr>
            <w:tcW w:w="851" w:type="dxa"/>
          </w:tcPr>
          <w:p w14:paraId="7B73A288" w14:textId="77777777" w:rsidR="001B01C6" w:rsidRDefault="001B01C6">
            <w:pPr>
              <w:rPr>
                <w:sz w:val="22"/>
                <w:szCs w:val="22"/>
              </w:rPr>
            </w:pPr>
          </w:p>
        </w:tc>
        <w:tc>
          <w:tcPr>
            <w:tcW w:w="992" w:type="dxa"/>
          </w:tcPr>
          <w:p w14:paraId="1E2F3AF0" w14:textId="77777777" w:rsidR="001B01C6" w:rsidRDefault="001B01C6">
            <w:pPr>
              <w:rPr>
                <w:sz w:val="22"/>
                <w:szCs w:val="22"/>
              </w:rPr>
            </w:pPr>
          </w:p>
        </w:tc>
        <w:tc>
          <w:tcPr>
            <w:tcW w:w="850" w:type="dxa"/>
          </w:tcPr>
          <w:p w14:paraId="14F4C2A9" w14:textId="77777777" w:rsidR="001B01C6" w:rsidRDefault="001B01C6">
            <w:pPr>
              <w:rPr>
                <w:sz w:val="22"/>
                <w:szCs w:val="22"/>
              </w:rPr>
            </w:pPr>
          </w:p>
        </w:tc>
        <w:tc>
          <w:tcPr>
            <w:tcW w:w="851" w:type="dxa"/>
          </w:tcPr>
          <w:p w14:paraId="0CDC8D16" w14:textId="77777777" w:rsidR="001B01C6" w:rsidRDefault="001B01C6">
            <w:pPr>
              <w:rPr>
                <w:sz w:val="22"/>
                <w:szCs w:val="22"/>
              </w:rPr>
            </w:pPr>
          </w:p>
        </w:tc>
        <w:tc>
          <w:tcPr>
            <w:tcW w:w="850" w:type="dxa"/>
          </w:tcPr>
          <w:p w14:paraId="041D479C" w14:textId="77777777" w:rsidR="001B01C6" w:rsidRDefault="001B01C6">
            <w:pPr>
              <w:rPr>
                <w:sz w:val="22"/>
                <w:szCs w:val="22"/>
              </w:rPr>
            </w:pPr>
          </w:p>
        </w:tc>
        <w:tc>
          <w:tcPr>
            <w:tcW w:w="993" w:type="dxa"/>
          </w:tcPr>
          <w:p w14:paraId="7250CB24" w14:textId="77777777" w:rsidR="001B01C6" w:rsidRDefault="001B01C6">
            <w:pPr>
              <w:rPr>
                <w:sz w:val="22"/>
                <w:szCs w:val="22"/>
              </w:rPr>
            </w:pPr>
          </w:p>
        </w:tc>
        <w:tc>
          <w:tcPr>
            <w:tcW w:w="850" w:type="dxa"/>
          </w:tcPr>
          <w:p w14:paraId="208E0902" w14:textId="77777777" w:rsidR="001B01C6" w:rsidRDefault="001B01C6">
            <w:pPr>
              <w:rPr>
                <w:sz w:val="22"/>
                <w:szCs w:val="22"/>
              </w:rPr>
            </w:pPr>
          </w:p>
        </w:tc>
        <w:tc>
          <w:tcPr>
            <w:tcW w:w="850" w:type="dxa"/>
          </w:tcPr>
          <w:p w14:paraId="03FC5EFB" w14:textId="77777777" w:rsidR="001B01C6" w:rsidRDefault="001B01C6">
            <w:pPr>
              <w:rPr>
                <w:sz w:val="22"/>
                <w:szCs w:val="22"/>
              </w:rPr>
            </w:pPr>
          </w:p>
        </w:tc>
        <w:tc>
          <w:tcPr>
            <w:tcW w:w="850" w:type="dxa"/>
          </w:tcPr>
          <w:p w14:paraId="03D48114" w14:textId="77777777" w:rsidR="001B01C6" w:rsidRDefault="001B01C6">
            <w:pPr>
              <w:rPr>
                <w:sz w:val="22"/>
                <w:szCs w:val="22"/>
              </w:rPr>
            </w:pPr>
          </w:p>
        </w:tc>
        <w:tc>
          <w:tcPr>
            <w:tcW w:w="850" w:type="dxa"/>
          </w:tcPr>
          <w:p w14:paraId="0A689118" w14:textId="77777777" w:rsidR="001B01C6" w:rsidRDefault="001B01C6">
            <w:pPr>
              <w:rPr>
                <w:sz w:val="22"/>
                <w:szCs w:val="22"/>
              </w:rPr>
            </w:pPr>
          </w:p>
        </w:tc>
      </w:tr>
    </w:tbl>
    <w:p w14:paraId="69C22115" w14:textId="77777777" w:rsidR="001B01C6" w:rsidRDefault="001B01C6">
      <w:pPr>
        <w:rPr>
          <w:i/>
        </w:rPr>
        <w:sectPr w:rsidR="001B01C6" w:rsidSect="00DF4429">
          <w:pgSz w:w="16840" w:h="11900" w:orient="landscape"/>
          <w:pgMar w:top="1440" w:right="1440" w:bottom="1440" w:left="1440" w:header="709" w:footer="709" w:gutter="0"/>
          <w:cols w:space="708" w:equalWidth="0">
            <w:col w:w="9406"/>
          </w:cols>
          <w:docGrid w:linePitch="326"/>
        </w:sectPr>
      </w:pPr>
    </w:p>
    <w:p w14:paraId="577C1DF6" w14:textId="77777777" w:rsidR="001B01C6" w:rsidRDefault="001B01C6"/>
    <w:p w14:paraId="4F963F75" w14:textId="77777777" w:rsidR="001B01C6" w:rsidRDefault="00FC40A2">
      <w:pPr>
        <w:pStyle w:val="Kop1"/>
        <w:rPr>
          <w:rFonts w:ascii="Calibri" w:eastAsia="Calibri" w:hAnsi="Calibri" w:cs="Calibri"/>
          <w:b/>
          <w:sz w:val="28"/>
          <w:szCs w:val="28"/>
        </w:rPr>
      </w:pPr>
      <w:r>
        <w:rPr>
          <w:rFonts w:ascii="Calibri" w:eastAsia="Calibri" w:hAnsi="Calibri" w:cs="Calibri"/>
          <w:b/>
          <w:sz w:val="28"/>
          <w:szCs w:val="28"/>
        </w:rPr>
        <w:t>8. DETAILED BUDGET</w:t>
      </w:r>
    </w:p>
    <w:p w14:paraId="520D4438" w14:textId="77777777" w:rsidR="001B01C6" w:rsidRDefault="00FC40A2">
      <w:pPr>
        <w:rPr>
          <w:rFonts w:ascii="Trebuchet MS" w:eastAsia="Trebuchet MS" w:hAnsi="Trebuchet MS" w:cs="Trebuchet MS"/>
          <w:i/>
          <w:sz w:val="22"/>
          <w:szCs w:val="22"/>
        </w:rPr>
      </w:pPr>
      <w:r>
        <w:rPr>
          <w:i/>
          <w:sz w:val="22"/>
          <w:szCs w:val="22"/>
        </w:rPr>
        <w:t xml:space="preserve">Budget should include costs for: </w:t>
      </w:r>
    </w:p>
    <w:p w14:paraId="61FEF494" w14:textId="77777777" w:rsidR="001B01C6" w:rsidRDefault="00FC40A2">
      <w:pPr>
        <w:numPr>
          <w:ilvl w:val="0"/>
          <w:numId w:val="4"/>
        </w:numPr>
        <w:rPr>
          <w:i/>
          <w:sz w:val="22"/>
          <w:szCs w:val="22"/>
        </w:rPr>
      </w:pPr>
      <w:r>
        <w:rPr>
          <w:i/>
          <w:sz w:val="22"/>
          <w:szCs w:val="22"/>
        </w:rPr>
        <w:t xml:space="preserve">Centre of Unusual Collaborations Fellowships: A part-time position for </w:t>
      </w:r>
      <w:r>
        <w:rPr>
          <w:i/>
          <w:sz w:val="22"/>
          <w:szCs w:val="22"/>
          <w:u w:val="single"/>
        </w:rPr>
        <w:t>core members</w:t>
      </w:r>
      <w:r>
        <w:rPr>
          <w:i/>
          <w:sz w:val="22"/>
          <w:szCs w:val="22"/>
        </w:rPr>
        <w:t xml:space="preserve"> of the project team, e.g., 0.2 </w:t>
      </w:r>
      <w:proofErr w:type="spellStart"/>
      <w:r>
        <w:rPr>
          <w:i/>
          <w:sz w:val="22"/>
          <w:szCs w:val="22"/>
        </w:rPr>
        <w:t>fte</w:t>
      </w:r>
      <w:proofErr w:type="spellEnd"/>
      <w:r>
        <w:rPr>
          <w:i/>
          <w:sz w:val="22"/>
          <w:szCs w:val="22"/>
        </w:rPr>
        <w:t xml:space="preserve">. </w:t>
      </w:r>
    </w:p>
    <w:p w14:paraId="0CF9C29C" w14:textId="77777777" w:rsidR="001B01C6" w:rsidRDefault="00FC40A2">
      <w:pPr>
        <w:numPr>
          <w:ilvl w:val="0"/>
          <w:numId w:val="5"/>
        </w:numPr>
        <w:pBdr>
          <w:top w:val="nil"/>
          <w:left w:val="nil"/>
          <w:bottom w:val="nil"/>
          <w:right w:val="nil"/>
          <w:between w:val="nil"/>
        </w:pBdr>
        <w:rPr>
          <w:rFonts w:ascii="Trebuchet MS" w:eastAsia="Trebuchet MS" w:hAnsi="Trebuchet MS" w:cs="Trebuchet MS"/>
          <w:i/>
          <w:color w:val="000000"/>
          <w:sz w:val="22"/>
          <w:szCs w:val="22"/>
        </w:rPr>
      </w:pPr>
      <w:r>
        <w:rPr>
          <w:i/>
          <w:color w:val="000000"/>
          <w:sz w:val="22"/>
          <w:szCs w:val="22"/>
        </w:rPr>
        <w:t>Detailed first year budget</w:t>
      </w:r>
    </w:p>
    <w:p w14:paraId="64ABA347" w14:textId="77777777" w:rsidR="001B01C6" w:rsidRDefault="00FC40A2">
      <w:pPr>
        <w:pBdr>
          <w:top w:val="nil"/>
          <w:left w:val="nil"/>
          <w:bottom w:val="nil"/>
          <w:right w:val="nil"/>
          <w:between w:val="nil"/>
        </w:pBdr>
        <w:rPr>
          <w:rFonts w:ascii="Trebuchet MS" w:eastAsia="Trebuchet MS" w:hAnsi="Trebuchet MS" w:cs="Trebuchet MS"/>
          <w:i/>
          <w:color w:val="000000"/>
          <w:sz w:val="22"/>
          <w:szCs w:val="22"/>
        </w:rPr>
      </w:pPr>
      <w:r>
        <w:rPr>
          <w:i/>
          <w:color w:val="000000"/>
          <w:sz w:val="22"/>
          <w:szCs w:val="22"/>
        </w:rPr>
        <w:t>Additionally, the budget can include costs for:</w:t>
      </w:r>
    </w:p>
    <w:p w14:paraId="27A3B502" w14:textId="77777777" w:rsidR="001B01C6" w:rsidRDefault="00FC40A2">
      <w:pPr>
        <w:numPr>
          <w:ilvl w:val="0"/>
          <w:numId w:val="5"/>
        </w:numPr>
        <w:pBdr>
          <w:top w:val="nil"/>
          <w:left w:val="nil"/>
          <w:bottom w:val="nil"/>
          <w:right w:val="nil"/>
          <w:between w:val="nil"/>
        </w:pBdr>
        <w:rPr>
          <w:rFonts w:ascii="Trebuchet MS" w:eastAsia="Trebuchet MS" w:hAnsi="Trebuchet MS" w:cs="Trebuchet MS"/>
          <w:i/>
          <w:color w:val="000000"/>
          <w:sz w:val="22"/>
          <w:szCs w:val="22"/>
        </w:rPr>
      </w:pPr>
      <w:r>
        <w:rPr>
          <w:i/>
          <w:color w:val="000000"/>
          <w:sz w:val="22"/>
          <w:szCs w:val="22"/>
        </w:rPr>
        <w:t xml:space="preserve">Hiring external personnel </w:t>
      </w:r>
    </w:p>
    <w:p w14:paraId="4E63DBE0" w14:textId="77777777" w:rsidR="001B01C6" w:rsidRDefault="00FC40A2">
      <w:pPr>
        <w:numPr>
          <w:ilvl w:val="0"/>
          <w:numId w:val="5"/>
        </w:numPr>
        <w:pBdr>
          <w:top w:val="nil"/>
          <w:left w:val="nil"/>
          <w:bottom w:val="nil"/>
          <w:right w:val="nil"/>
          <w:between w:val="nil"/>
        </w:pBdr>
        <w:rPr>
          <w:rFonts w:ascii="Trebuchet MS" w:eastAsia="Trebuchet MS" w:hAnsi="Trebuchet MS" w:cs="Trebuchet MS"/>
          <w:i/>
          <w:color w:val="000000"/>
          <w:sz w:val="22"/>
          <w:szCs w:val="22"/>
        </w:rPr>
      </w:pPr>
      <w:r>
        <w:rPr>
          <w:i/>
          <w:color w:val="000000"/>
          <w:sz w:val="22"/>
          <w:szCs w:val="22"/>
        </w:rPr>
        <w:t>Funds for education, including student teams or internships</w:t>
      </w:r>
    </w:p>
    <w:p w14:paraId="67F70B85" w14:textId="77777777" w:rsidR="001B01C6" w:rsidRDefault="00FC40A2">
      <w:pPr>
        <w:numPr>
          <w:ilvl w:val="0"/>
          <w:numId w:val="5"/>
        </w:numPr>
        <w:pBdr>
          <w:top w:val="nil"/>
          <w:left w:val="nil"/>
          <w:bottom w:val="nil"/>
          <w:right w:val="nil"/>
          <w:between w:val="nil"/>
        </w:pBdr>
        <w:rPr>
          <w:rFonts w:ascii="Trebuchet MS" w:eastAsia="Trebuchet MS" w:hAnsi="Trebuchet MS" w:cs="Trebuchet MS"/>
          <w:i/>
          <w:color w:val="000000"/>
          <w:sz w:val="22"/>
          <w:szCs w:val="22"/>
        </w:rPr>
      </w:pPr>
      <w:r>
        <w:rPr>
          <w:i/>
          <w:color w:val="000000"/>
          <w:sz w:val="22"/>
          <w:szCs w:val="22"/>
        </w:rPr>
        <w:t>Buying or hiring materials or services to perform the research</w:t>
      </w:r>
    </w:p>
    <w:p w14:paraId="0B81E3C8" w14:textId="77777777" w:rsidR="001B01C6" w:rsidRDefault="00FC40A2">
      <w:pPr>
        <w:numPr>
          <w:ilvl w:val="0"/>
          <w:numId w:val="5"/>
        </w:numPr>
        <w:pBdr>
          <w:top w:val="nil"/>
          <w:left w:val="nil"/>
          <w:bottom w:val="nil"/>
          <w:right w:val="nil"/>
          <w:between w:val="nil"/>
        </w:pBdr>
        <w:rPr>
          <w:rFonts w:ascii="Trebuchet MS" w:eastAsia="Trebuchet MS" w:hAnsi="Trebuchet MS" w:cs="Trebuchet MS"/>
          <w:i/>
          <w:color w:val="000000"/>
          <w:sz w:val="22"/>
          <w:szCs w:val="22"/>
        </w:rPr>
      </w:pPr>
      <w:r>
        <w:rPr>
          <w:i/>
          <w:color w:val="000000"/>
          <w:sz w:val="22"/>
          <w:szCs w:val="22"/>
        </w:rPr>
        <w:t>Travel costs associated with the project</w:t>
      </w:r>
    </w:p>
    <w:p w14:paraId="110C29CE" w14:textId="77777777" w:rsidR="001B01C6" w:rsidRDefault="00FC40A2">
      <w:pPr>
        <w:numPr>
          <w:ilvl w:val="0"/>
          <w:numId w:val="5"/>
        </w:numPr>
        <w:pBdr>
          <w:top w:val="nil"/>
          <w:left w:val="nil"/>
          <w:bottom w:val="nil"/>
          <w:right w:val="nil"/>
          <w:between w:val="nil"/>
        </w:pBdr>
        <w:rPr>
          <w:rFonts w:ascii="Trebuchet MS" w:eastAsia="Trebuchet MS" w:hAnsi="Trebuchet MS" w:cs="Trebuchet MS"/>
          <w:i/>
          <w:color w:val="000000"/>
          <w:sz w:val="22"/>
          <w:szCs w:val="22"/>
        </w:rPr>
      </w:pPr>
      <w:r>
        <w:rPr>
          <w:i/>
          <w:color w:val="000000"/>
          <w:sz w:val="22"/>
          <w:szCs w:val="22"/>
        </w:rPr>
        <w:t xml:space="preserve">Multi-year budget vision, if applicable (amount per year; specify any external funding) </w:t>
      </w:r>
    </w:p>
    <w:p w14:paraId="1AAC7584" w14:textId="77777777" w:rsidR="001B01C6" w:rsidRDefault="001B01C6">
      <w:pPr>
        <w:rPr>
          <w:i/>
          <w:sz w:val="22"/>
          <w:szCs w:val="22"/>
        </w:rPr>
      </w:pPr>
    </w:p>
    <w:p w14:paraId="65250CD6" w14:textId="77777777" w:rsidR="001B01C6" w:rsidRDefault="00FC40A2">
      <w:pPr>
        <w:rPr>
          <w:rFonts w:ascii="Trebuchet MS" w:eastAsia="Trebuchet MS" w:hAnsi="Trebuchet MS" w:cs="Trebuchet MS"/>
          <w:i/>
          <w:sz w:val="22"/>
          <w:szCs w:val="22"/>
        </w:rPr>
      </w:pPr>
      <w:r>
        <w:rPr>
          <w:i/>
          <w:sz w:val="22"/>
          <w:szCs w:val="22"/>
        </w:rPr>
        <w:t>(P</w:t>
      </w:r>
      <w:r>
        <w:rPr>
          <w:i/>
          <w:sz w:val="22"/>
          <w:szCs w:val="22"/>
        </w:rPr>
        <w:t xml:space="preserve">lease identify, to the best of your ability, which costs are attributed to which institute and that approximately 5% of the budget is dedicated to outreach and dissemination (e.g. video, policy brief, infographics, etc.). </w:t>
      </w:r>
    </w:p>
    <w:p w14:paraId="596A5D4F" w14:textId="77777777" w:rsidR="001B01C6" w:rsidRDefault="001B01C6"/>
    <w:tbl>
      <w:tblPr>
        <w:tblStyle w:val="a8"/>
        <w:tblW w:w="90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8"/>
        <w:gridCol w:w="4066"/>
        <w:gridCol w:w="2636"/>
      </w:tblGrid>
      <w:tr w:rsidR="001B01C6" w14:paraId="1A39AB5B" w14:textId="77777777">
        <w:trPr>
          <w:trHeight w:val="295"/>
        </w:trPr>
        <w:tc>
          <w:tcPr>
            <w:tcW w:w="2308" w:type="dxa"/>
            <w:tcBorders>
              <w:top w:val="single" w:sz="4" w:space="0" w:color="A5A5A5"/>
              <w:left w:val="single" w:sz="4" w:space="0" w:color="A5A5A5"/>
              <w:bottom w:val="single" w:sz="4" w:space="0" w:color="A5A5A5"/>
              <w:right w:val="single" w:sz="4" w:space="0" w:color="A5A5A5"/>
            </w:tcBorders>
            <w:shd w:val="clear" w:color="auto" w:fill="E7E6E6"/>
          </w:tcPr>
          <w:p w14:paraId="608A8B4B" w14:textId="77777777" w:rsidR="001B01C6" w:rsidRDefault="00FC40A2">
            <w:pPr>
              <w:rPr>
                <w:b/>
                <w:color w:val="000000"/>
                <w:sz w:val="22"/>
                <w:szCs w:val="22"/>
              </w:rPr>
            </w:pPr>
            <w:r>
              <w:rPr>
                <w:b/>
                <w:color w:val="000000"/>
                <w:sz w:val="22"/>
                <w:szCs w:val="22"/>
              </w:rPr>
              <w:t>Detailed budget first year</w:t>
            </w:r>
          </w:p>
        </w:tc>
        <w:tc>
          <w:tcPr>
            <w:tcW w:w="4066" w:type="dxa"/>
            <w:tcBorders>
              <w:top w:val="single" w:sz="4" w:space="0" w:color="A5A5A5"/>
              <w:left w:val="single" w:sz="4" w:space="0" w:color="A5A5A5"/>
              <w:bottom w:val="single" w:sz="4" w:space="0" w:color="A5A5A5"/>
              <w:right w:val="single" w:sz="4" w:space="0" w:color="A5A5A5"/>
            </w:tcBorders>
          </w:tcPr>
          <w:p w14:paraId="3E0EB628" w14:textId="77777777" w:rsidR="001B01C6" w:rsidRDefault="00FC40A2">
            <w:pPr>
              <w:rPr>
                <w:color w:val="000000"/>
                <w:sz w:val="22"/>
                <w:szCs w:val="22"/>
              </w:rPr>
            </w:pPr>
            <w:r>
              <w:rPr>
                <w:b/>
                <w:color w:val="000000"/>
                <w:sz w:val="22"/>
                <w:szCs w:val="22"/>
              </w:rPr>
              <w:t>Estim</w:t>
            </w:r>
            <w:r>
              <w:rPr>
                <w:b/>
                <w:color w:val="000000"/>
                <w:sz w:val="22"/>
                <w:szCs w:val="22"/>
              </w:rPr>
              <w:t xml:space="preserve">ated costs </w:t>
            </w:r>
          </w:p>
        </w:tc>
        <w:tc>
          <w:tcPr>
            <w:tcW w:w="2636" w:type="dxa"/>
            <w:tcBorders>
              <w:top w:val="single" w:sz="4" w:space="0" w:color="A5A5A5"/>
              <w:left w:val="single" w:sz="4" w:space="0" w:color="A5A5A5"/>
              <w:bottom w:val="single" w:sz="4" w:space="0" w:color="A5A5A5"/>
              <w:right w:val="single" w:sz="4" w:space="0" w:color="A5A5A5"/>
            </w:tcBorders>
          </w:tcPr>
          <w:p w14:paraId="556EE450" w14:textId="77777777" w:rsidR="001B01C6" w:rsidRDefault="00FC40A2">
            <w:pPr>
              <w:rPr>
                <w:b/>
                <w:color w:val="000000"/>
                <w:sz w:val="22"/>
                <w:szCs w:val="22"/>
              </w:rPr>
            </w:pPr>
            <w:r>
              <w:rPr>
                <w:b/>
                <w:color w:val="000000"/>
                <w:sz w:val="22"/>
                <w:szCs w:val="22"/>
              </w:rPr>
              <w:t xml:space="preserve">Recipient Institution </w:t>
            </w:r>
          </w:p>
        </w:tc>
      </w:tr>
      <w:tr w:rsidR="001B01C6" w14:paraId="5D50D280" w14:textId="77777777">
        <w:trPr>
          <w:trHeight w:val="295"/>
        </w:trPr>
        <w:tc>
          <w:tcPr>
            <w:tcW w:w="2308" w:type="dxa"/>
            <w:tcBorders>
              <w:top w:val="single" w:sz="4" w:space="0" w:color="A5A5A5"/>
              <w:left w:val="single" w:sz="4" w:space="0" w:color="A5A5A5"/>
              <w:bottom w:val="single" w:sz="4" w:space="0" w:color="A5A5A5"/>
              <w:right w:val="single" w:sz="4" w:space="0" w:color="A5A5A5"/>
            </w:tcBorders>
            <w:shd w:val="clear" w:color="auto" w:fill="E7E6E6"/>
          </w:tcPr>
          <w:p w14:paraId="316F70D1" w14:textId="77777777" w:rsidR="001B01C6" w:rsidRDefault="00FC40A2">
            <w:pPr>
              <w:rPr>
                <w:b/>
                <w:color w:val="000000"/>
                <w:sz w:val="22"/>
                <w:szCs w:val="22"/>
              </w:rPr>
            </w:pPr>
            <w:r>
              <w:rPr>
                <w:b/>
                <w:color w:val="000000"/>
                <w:sz w:val="22"/>
                <w:szCs w:val="22"/>
              </w:rPr>
              <w:t xml:space="preserve">Personnel </w:t>
            </w:r>
          </w:p>
        </w:tc>
        <w:tc>
          <w:tcPr>
            <w:tcW w:w="4066" w:type="dxa"/>
            <w:tcBorders>
              <w:top w:val="single" w:sz="4" w:space="0" w:color="A5A5A5"/>
              <w:left w:val="single" w:sz="4" w:space="0" w:color="A5A5A5"/>
              <w:bottom w:val="single" w:sz="4" w:space="0" w:color="A5A5A5"/>
              <w:right w:val="single" w:sz="4" w:space="0" w:color="A5A5A5"/>
            </w:tcBorders>
          </w:tcPr>
          <w:p w14:paraId="1B47C297" w14:textId="77777777" w:rsidR="001B01C6" w:rsidRDefault="001B01C6">
            <w:pPr>
              <w:rPr>
                <w:color w:val="000000"/>
                <w:sz w:val="22"/>
                <w:szCs w:val="22"/>
              </w:rPr>
            </w:pPr>
          </w:p>
        </w:tc>
        <w:tc>
          <w:tcPr>
            <w:tcW w:w="2636" w:type="dxa"/>
            <w:tcBorders>
              <w:top w:val="single" w:sz="4" w:space="0" w:color="A5A5A5"/>
              <w:left w:val="single" w:sz="4" w:space="0" w:color="A5A5A5"/>
              <w:bottom w:val="single" w:sz="4" w:space="0" w:color="A5A5A5"/>
              <w:right w:val="single" w:sz="4" w:space="0" w:color="A5A5A5"/>
            </w:tcBorders>
          </w:tcPr>
          <w:p w14:paraId="2B00EB54" w14:textId="77777777" w:rsidR="001B01C6" w:rsidRDefault="001B01C6">
            <w:pPr>
              <w:rPr>
                <w:color w:val="000000"/>
                <w:sz w:val="22"/>
                <w:szCs w:val="22"/>
              </w:rPr>
            </w:pPr>
          </w:p>
        </w:tc>
      </w:tr>
      <w:tr w:rsidR="001B01C6" w14:paraId="09FE95F5" w14:textId="77777777">
        <w:trPr>
          <w:trHeight w:val="295"/>
        </w:trPr>
        <w:tc>
          <w:tcPr>
            <w:tcW w:w="2308" w:type="dxa"/>
            <w:tcBorders>
              <w:top w:val="single" w:sz="4" w:space="0" w:color="A5A5A5"/>
              <w:left w:val="single" w:sz="4" w:space="0" w:color="A5A5A5"/>
              <w:bottom w:val="single" w:sz="4" w:space="0" w:color="A5A5A5"/>
              <w:right w:val="single" w:sz="4" w:space="0" w:color="A5A5A5"/>
            </w:tcBorders>
            <w:shd w:val="clear" w:color="auto" w:fill="E7E6E6"/>
          </w:tcPr>
          <w:p w14:paraId="00A8624E" w14:textId="77777777" w:rsidR="001B01C6" w:rsidRDefault="001B01C6">
            <w:pPr>
              <w:rPr>
                <w:color w:val="000000"/>
                <w:sz w:val="22"/>
                <w:szCs w:val="22"/>
              </w:rPr>
            </w:pPr>
          </w:p>
        </w:tc>
        <w:tc>
          <w:tcPr>
            <w:tcW w:w="4066" w:type="dxa"/>
            <w:tcBorders>
              <w:top w:val="single" w:sz="4" w:space="0" w:color="A5A5A5"/>
              <w:left w:val="single" w:sz="4" w:space="0" w:color="A5A5A5"/>
              <w:bottom w:val="single" w:sz="4" w:space="0" w:color="A5A5A5"/>
              <w:right w:val="single" w:sz="4" w:space="0" w:color="A5A5A5"/>
            </w:tcBorders>
          </w:tcPr>
          <w:p w14:paraId="56CFE9BB" w14:textId="77777777" w:rsidR="001B01C6" w:rsidRDefault="001B01C6">
            <w:pPr>
              <w:rPr>
                <w:color w:val="000000"/>
                <w:sz w:val="22"/>
                <w:szCs w:val="22"/>
              </w:rPr>
            </w:pPr>
          </w:p>
        </w:tc>
        <w:tc>
          <w:tcPr>
            <w:tcW w:w="2636" w:type="dxa"/>
            <w:tcBorders>
              <w:top w:val="single" w:sz="4" w:space="0" w:color="A5A5A5"/>
              <w:left w:val="single" w:sz="4" w:space="0" w:color="A5A5A5"/>
              <w:bottom w:val="single" w:sz="4" w:space="0" w:color="A5A5A5"/>
              <w:right w:val="single" w:sz="4" w:space="0" w:color="A5A5A5"/>
            </w:tcBorders>
          </w:tcPr>
          <w:p w14:paraId="014688E6" w14:textId="77777777" w:rsidR="001B01C6" w:rsidRDefault="001B01C6">
            <w:pPr>
              <w:rPr>
                <w:color w:val="000000"/>
                <w:sz w:val="22"/>
                <w:szCs w:val="22"/>
              </w:rPr>
            </w:pPr>
          </w:p>
        </w:tc>
      </w:tr>
      <w:tr w:rsidR="001B01C6" w14:paraId="7D0BDDDF" w14:textId="77777777">
        <w:trPr>
          <w:trHeight w:val="295"/>
        </w:trPr>
        <w:tc>
          <w:tcPr>
            <w:tcW w:w="2308" w:type="dxa"/>
            <w:tcBorders>
              <w:top w:val="single" w:sz="4" w:space="0" w:color="A5A5A5"/>
              <w:left w:val="single" w:sz="4" w:space="0" w:color="A5A5A5"/>
              <w:bottom w:val="single" w:sz="4" w:space="0" w:color="A5A5A5"/>
              <w:right w:val="single" w:sz="4" w:space="0" w:color="A5A5A5"/>
            </w:tcBorders>
            <w:shd w:val="clear" w:color="auto" w:fill="E7E6E6"/>
          </w:tcPr>
          <w:p w14:paraId="06CB868A" w14:textId="77777777" w:rsidR="001B01C6" w:rsidRDefault="001B01C6">
            <w:pPr>
              <w:rPr>
                <w:color w:val="000000"/>
                <w:sz w:val="22"/>
                <w:szCs w:val="22"/>
              </w:rPr>
            </w:pPr>
          </w:p>
        </w:tc>
        <w:tc>
          <w:tcPr>
            <w:tcW w:w="4066" w:type="dxa"/>
            <w:tcBorders>
              <w:top w:val="single" w:sz="4" w:space="0" w:color="A5A5A5"/>
              <w:left w:val="single" w:sz="4" w:space="0" w:color="A5A5A5"/>
              <w:bottom w:val="single" w:sz="4" w:space="0" w:color="A5A5A5"/>
              <w:right w:val="single" w:sz="4" w:space="0" w:color="A5A5A5"/>
            </w:tcBorders>
          </w:tcPr>
          <w:p w14:paraId="48F51364" w14:textId="77777777" w:rsidR="001B01C6" w:rsidRDefault="001B01C6">
            <w:pPr>
              <w:rPr>
                <w:color w:val="000000"/>
                <w:sz w:val="22"/>
                <w:szCs w:val="22"/>
              </w:rPr>
            </w:pPr>
          </w:p>
        </w:tc>
        <w:tc>
          <w:tcPr>
            <w:tcW w:w="2636" w:type="dxa"/>
            <w:tcBorders>
              <w:top w:val="single" w:sz="4" w:space="0" w:color="A5A5A5"/>
              <w:left w:val="single" w:sz="4" w:space="0" w:color="A5A5A5"/>
              <w:bottom w:val="single" w:sz="4" w:space="0" w:color="A5A5A5"/>
              <w:right w:val="single" w:sz="4" w:space="0" w:color="A5A5A5"/>
            </w:tcBorders>
          </w:tcPr>
          <w:p w14:paraId="7CF5CECF" w14:textId="77777777" w:rsidR="001B01C6" w:rsidRDefault="001B01C6">
            <w:pPr>
              <w:rPr>
                <w:color w:val="000000"/>
                <w:sz w:val="22"/>
                <w:szCs w:val="22"/>
              </w:rPr>
            </w:pPr>
          </w:p>
        </w:tc>
      </w:tr>
      <w:tr w:rsidR="001B01C6" w14:paraId="0DAB0BDC" w14:textId="77777777">
        <w:trPr>
          <w:trHeight w:val="295"/>
        </w:trPr>
        <w:tc>
          <w:tcPr>
            <w:tcW w:w="2308" w:type="dxa"/>
            <w:tcBorders>
              <w:top w:val="single" w:sz="4" w:space="0" w:color="A5A5A5"/>
              <w:left w:val="single" w:sz="4" w:space="0" w:color="A5A5A5"/>
              <w:bottom w:val="single" w:sz="4" w:space="0" w:color="A5A5A5"/>
              <w:right w:val="single" w:sz="4" w:space="0" w:color="A5A5A5"/>
            </w:tcBorders>
            <w:shd w:val="clear" w:color="auto" w:fill="E7E6E6"/>
          </w:tcPr>
          <w:p w14:paraId="4B4BABD2" w14:textId="77777777" w:rsidR="001B01C6" w:rsidRDefault="00FC40A2">
            <w:pPr>
              <w:rPr>
                <w:b/>
                <w:color w:val="000000"/>
                <w:sz w:val="22"/>
                <w:szCs w:val="22"/>
              </w:rPr>
            </w:pPr>
            <w:r>
              <w:rPr>
                <w:b/>
                <w:color w:val="000000"/>
                <w:sz w:val="22"/>
                <w:szCs w:val="22"/>
              </w:rPr>
              <w:t>Materials</w:t>
            </w:r>
          </w:p>
        </w:tc>
        <w:tc>
          <w:tcPr>
            <w:tcW w:w="4066" w:type="dxa"/>
            <w:tcBorders>
              <w:top w:val="single" w:sz="4" w:space="0" w:color="A5A5A5"/>
              <w:left w:val="single" w:sz="4" w:space="0" w:color="A5A5A5"/>
              <w:bottom w:val="single" w:sz="4" w:space="0" w:color="A5A5A5"/>
              <w:right w:val="single" w:sz="4" w:space="0" w:color="A5A5A5"/>
            </w:tcBorders>
          </w:tcPr>
          <w:p w14:paraId="310B8237" w14:textId="77777777" w:rsidR="001B01C6" w:rsidRDefault="001B01C6">
            <w:pPr>
              <w:rPr>
                <w:color w:val="000000"/>
                <w:sz w:val="22"/>
                <w:szCs w:val="22"/>
              </w:rPr>
            </w:pPr>
          </w:p>
        </w:tc>
        <w:tc>
          <w:tcPr>
            <w:tcW w:w="2636" w:type="dxa"/>
            <w:tcBorders>
              <w:top w:val="single" w:sz="4" w:space="0" w:color="A5A5A5"/>
              <w:left w:val="single" w:sz="4" w:space="0" w:color="A5A5A5"/>
              <w:bottom w:val="single" w:sz="4" w:space="0" w:color="A5A5A5"/>
              <w:right w:val="single" w:sz="4" w:space="0" w:color="A5A5A5"/>
            </w:tcBorders>
          </w:tcPr>
          <w:p w14:paraId="218F332D" w14:textId="77777777" w:rsidR="001B01C6" w:rsidRDefault="001B01C6">
            <w:pPr>
              <w:rPr>
                <w:color w:val="000000"/>
                <w:sz w:val="22"/>
                <w:szCs w:val="22"/>
              </w:rPr>
            </w:pPr>
          </w:p>
        </w:tc>
      </w:tr>
      <w:tr w:rsidR="001B01C6" w14:paraId="727EE7A1" w14:textId="77777777">
        <w:trPr>
          <w:trHeight w:val="295"/>
        </w:trPr>
        <w:tc>
          <w:tcPr>
            <w:tcW w:w="2308" w:type="dxa"/>
            <w:tcBorders>
              <w:top w:val="single" w:sz="4" w:space="0" w:color="A5A5A5"/>
              <w:left w:val="single" w:sz="4" w:space="0" w:color="A5A5A5"/>
              <w:bottom w:val="single" w:sz="4" w:space="0" w:color="A5A5A5"/>
              <w:right w:val="single" w:sz="4" w:space="0" w:color="A5A5A5"/>
            </w:tcBorders>
            <w:shd w:val="clear" w:color="auto" w:fill="E7E6E6"/>
          </w:tcPr>
          <w:p w14:paraId="75F2A779" w14:textId="77777777" w:rsidR="001B01C6" w:rsidRDefault="001B01C6">
            <w:pPr>
              <w:rPr>
                <w:color w:val="000000"/>
                <w:sz w:val="22"/>
                <w:szCs w:val="22"/>
              </w:rPr>
            </w:pPr>
          </w:p>
        </w:tc>
        <w:tc>
          <w:tcPr>
            <w:tcW w:w="4066" w:type="dxa"/>
            <w:tcBorders>
              <w:top w:val="single" w:sz="4" w:space="0" w:color="A5A5A5"/>
              <w:left w:val="single" w:sz="4" w:space="0" w:color="A5A5A5"/>
              <w:bottom w:val="single" w:sz="4" w:space="0" w:color="A5A5A5"/>
              <w:right w:val="single" w:sz="4" w:space="0" w:color="A5A5A5"/>
            </w:tcBorders>
          </w:tcPr>
          <w:p w14:paraId="790FC1C4" w14:textId="77777777" w:rsidR="001B01C6" w:rsidRDefault="001B01C6">
            <w:pPr>
              <w:rPr>
                <w:color w:val="000000"/>
                <w:sz w:val="22"/>
                <w:szCs w:val="22"/>
              </w:rPr>
            </w:pPr>
          </w:p>
        </w:tc>
        <w:tc>
          <w:tcPr>
            <w:tcW w:w="2636" w:type="dxa"/>
            <w:tcBorders>
              <w:top w:val="single" w:sz="4" w:space="0" w:color="A5A5A5"/>
              <w:left w:val="single" w:sz="4" w:space="0" w:color="A5A5A5"/>
              <w:bottom w:val="single" w:sz="4" w:space="0" w:color="A5A5A5"/>
              <w:right w:val="single" w:sz="4" w:space="0" w:color="A5A5A5"/>
            </w:tcBorders>
          </w:tcPr>
          <w:p w14:paraId="6C89834C" w14:textId="77777777" w:rsidR="001B01C6" w:rsidRDefault="001B01C6">
            <w:pPr>
              <w:rPr>
                <w:color w:val="000000"/>
                <w:sz w:val="22"/>
                <w:szCs w:val="22"/>
              </w:rPr>
            </w:pPr>
          </w:p>
        </w:tc>
      </w:tr>
      <w:tr w:rsidR="001B01C6" w14:paraId="43A41E24" w14:textId="77777777">
        <w:trPr>
          <w:trHeight w:val="295"/>
        </w:trPr>
        <w:tc>
          <w:tcPr>
            <w:tcW w:w="2308" w:type="dxa"/>
            <w:tcBorders>
              <w:top w:val="single" w:sz="4" w:space="0" w:color="A5A5A5"/>
              <w:left w:val="single" w:sz="4" w:space="0" w:color="A5A5A5"/>
              <w:bottom w:val="single" w:sz="4" w:space="0" w:color="A5A5A5"/>
              <w:right w:val="single" w:sz="4" w:space="0" w:color="A5A5A5"/>
            </w:tcBorders>
            <w:shd w:val="clear" w:color="auto" w:fill="E7E6E6"/>
          </w:tcPr>
          <w:p w14:paraId="0988F06C" w14:textId="77777777" w:rsidR="001B01C6" w:rsidRDefault="001B01C6">
            <w:pPr>
              <w:rPr>
                <w:color w:val="000000"/>
                <w:sz w:val="22"/>
                <w:szCs w:val="22"/>
              </w:rPr>
            </w:pPr>
          </w:p>
        </w:tc>
        <w:tc>
          <w:tcPr>
            <w:tcW w:w="4066" w:type="dxa"/>
            <w:tcBorders>
              <w:top w:val="single" w:sz="4" w:space="0" w:color="A5A5A5"/>
              <w:left w:val="single" w:sz="4" w:space="0" w:color="A5A5A5"/>
              <w:bottom w:val="single" w:sz="4" w:space="0" w:color="A5A5A5"/>
              <w:right w:val="single" w:sz="4" w:space="0" w:color="A5A5A5"/>
            </w:tcBorders>
          </w:tcPr>
          <w:p w14:paraId="657C061F" w14:textId="77777777" w:rsidR="001B01C6" w:rsidRDefault="001B01C6">
            <w:pPr>
              <w:rPr>
                <w:color w:val="000000"/>
                <w:sz w:val="22"/>
                <w:szCs w:val="22"/>
              </w:rPr>
            </w:pPr>
          </w:p>
        </w:tc>
        <w:tc>
          <w:tcPr>
            <w:tcW w:w="2636" w:type="dxa"/>
            <w:tcBorders>
              <w:top w:val="single" w:sz="4" w:space="0" w:color="A5A5A5"/>
              <w:left w:val="single" w:sz="4" w:space="0" w:color="A5A5A5"/>
              <w:bottom w:val="single" w:sz="4" w:space="0" w:color="A5A5A5"/>
              <w:right w:val="single" w:sz="4" w:space="0" w:color="A5A5A5"/>
            </w:tcBorders>
          </w:tcPr>
          <w:p w14:paraId="6203B784" w14:textId="77777777" w:rsidR="001B01C6" w:rsidRDefault="001B01C6">
            <w:pPr>
              <w:rPr>
                <w:color w:val="000000"/>
                <w:sz w:val="22"/>
                <w:szCs w:val="22"/>
              </w:rPr>
            </w:pPr>
          </w:p>
        </w:tc>
      </w:tr>
      <w:tr w:rsidR="001B01C6" w14:paraId="5F14A212" w14:textId="77777777">
        <w:trPr>
          <w:trHeight w:val="295"/>
        </w:trPr>
        <w:tc>
          <w:tcPr>
            <w:tcW w:w="2308" w:type="dxa"/>
            <w:tcBorders>
              <w:top w:val="single" w:sz="4" w:space="0" w:color="A5A5A5"/>
              <w:left w:val="single" w:sz="4" w:space="0" w:color="A5A5A5"/>
              <w:bottom w:val="single" w:sz="4" w:space="0" w:color="A5A5A5"/>
              <w:right w:val="single" w:sz="4" w:space="0" w:color="A5A5A5"/>
            </w:tcBorders>
            <w:shd w:val="clear" w:color="auto" w:fill="E7E6E6"/>
          </w:tcPr>
          <w:p w14:paraId="0A252718" w14:textId="77777777" w:rsidR="001B01C6" w:rsidRDefault="00FC40A2">
            <w:pPr>
              <w:rPr>
                <w:color w:val="000000"/>
                <w:sz w:val="22"/>
                <w:szCs w:val="22"/>
              </w:rPr>
            </w:pPr>
            <w:r>
              <w:rPr>
                <w:color w:val="000000"/>
                <w:sz w:val="22"/>
                <w:szCs w:val="22"/>
              </w:rPr>
              <w:t>Total costs:</w:t>
            </w:r>
          </w:p>
        </w:tc>
        <w:tc>
          <w:tcPr>
            <w:tcW w:w="4066" w:type="dxa"/>
            <w:tcBorders>
              <w:top w:val="single" w:sz="4" w:space="0" w:color="A5A5A5"/>
              <w:left w:val="single" w:sz="4" w:space="0" w:color="A5A5A5"/>
              <w:bottom w:val="single" w:sz="4" w:space="0" w:color="A5A5A5"/>
              <w:right w:val="single" w:sz="4" w:space="0" w:color="A5A5A5"/>
            </w:tcBorders>
          </w:tcPr>
          <w:p w14:paraId="4E59794B" w14:textId="77777777" w:rsidR="001B01C6" w:rsidRDefault="001B01C6">
            <w:pPr>
              <w:rPr>
                <w:color w:val="000000"/>
                <w:sz w:val="22"/>
                <w:szCs w:val="22"/>
              </w:rPr>
            </w:pPr>
          </w:p>
        </w:tc>
        <w:tc>
          <w:tcPr>
            <w:tcW w:w="2636" w:type="dxa"/>
            <w:tcBorders>
              <w:top w:val="single" w:sz="4" w:space="0" w:color="A5A5A5"/>
              <w:left w:val="single" w:sz="4" w:space="0" w:color="A5A5A5"/>
              <w:bottom w:val="single" w:sz="4" w:space="0" w:color="A5A5A5"/>
              <w:right w:val="single" w:sz="4" w:space="0" w:color="A5A5A5"/>
            </w:tcBorders>
          </w:tcPr>
          <w:p w14:paraId="598F0737" w14:textId="77777777" w:rsidR="001B01C6" w:rsidRDefault="001B01C6">
            <w:pPr>
              <w:rPr>
                <w:color w:val="000000"/>
                <w:sz w:val="22"/>
                <w:szCs w:val="22"/>
              </w:rPr>
            </w:pPr>
          </w:p>
        </w:tc>
      </w:tr>
    </w:tbl>
    <w:p w14:paraId="359A6541" w14:textId="77777777" w:rsidR="001B01C6" w:rsidRDefault="001B01C6"/>
    <w:sectPr w:rsidR="001B01C6">
      <w:pgSz w:w="11900" w:h="16840"/>
      <w:pgMar w:top="1440" w:right="1440" w:bottom="1440" w:left="1440" w:header="708" w:footer="708" w:gutter="0"/>
      <w:cols w:space="708" w:equalWidth="0">
        <w:col w:w="940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1BF06" w14:textId="77777777" w:rsidR="00FC40A2" w:rsidRDefault="00FC40A2">
      <w:r>
        <w:separator/>
      </w:r>
    </w:p>
  </w:endnote>
  <w:endnote w:type="continuationSeparator" w:id="0">
    <w:p w14:paraId="3E2CC70D" w14:textId="77777777" w:rsidR="00FC40A2" w:rsidRDefault="00FC4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9269F" w14:textId="77777777" w:rsidR="001B01C6" w:rsidRDefault="00FC40A2">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ADB9573" w14:textId="77777777" w:rsidR="001B01C6" w:rsidRDefault="001B01C6">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3FF12" w14:textId="77777777" w:rsidR="001B01C6" w:rsidRDefault="00FC40A2">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sidR="00DF4429">
      <w:rPr>
        <w:color w:val="000000"/>
      </w:rPr>
      <w:fldChar w:fldCharType="separate"/>
    </w:r>
    <w:r w:rsidR="00DF4429">
      <w:rPr>
        <w:noProof/>
        <w:color w:val="000000"/>
      </w:rPr>
      <w:t>1</w:t>
    </w:r>
    <w:r>
      <w:rPr>
        <w:color w:val="000000"/>
      </w:rPr>
      <w:fldChar w:fldCharType="end"/>
    </w:r>
  </w:p>
  <w:p w14:paraId="1ECD0B91" w14:textId="77777777" w:rsidR="001B01C6" w:rsidRDefault="001B01C6">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3BCF6" w14:textId="77777777" w:rsidR="00FC40A2" w:rsidRDefault="00FC40A2">
      <w:r>
        <w:separator/>
      </w:r>
    </w:p>
  </w:footnote>
  <w:footnote w:type="continuationSeparator" w:id="0">
    <w:p w14:paraId="320FFE40" w14:textId="77777777" w:rsidR="00FC40A2" w:rsidRDefault="00FC40A2">
      <w:r>
        <w:continuationSeparator/>
      </w:r>
    </w:p>
  </w:footnote>
  <w:footnote w:id="1">
    <w:p w14:paraId="36192087" w14:textId="77777777" w:rsidR="001B01C6" w:rsidRDefault="00FC40A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proofErr w:type="gramStart"/>
      <w:r>
        <w:rPr>
          <w:color w:val="000000"/>
          <w:sz w:val="20"/>
          <w:szCs w:val="20"/>
        </w:rPr>
        <w:t>Plus</w:t>
      </w:r>
      <w:proofErr w:type="gramEnd"/>
      <w:r>
        <w:rPr>
          <w:color w:val="000000"/>
          <w:sz w:val="20"/>
          <w:szCs w:val="20"/>
        </w:rPr>
        <w:t xml:space="preserve"> Ones” are young researchers at the four alliance institutes who are not members of the Young Academies but who are invited to join a collaboration team. It is the mission of the Young Academies of the Alliance to be as open and inviting as possible </w:t>
      </w:r>
      <w:r>
        <w:rPr>
          <w:color w:val="000000"/>
          <w:sz w:val="20"/>
          <w:szCs w:val="20"/>
        </w:rPr>
        <w:t>in the process of creating unusual collaborations between the four institutes.</w:t>
      </w:r>
    </w:p>
  </w:footnote>
  <w:footnote w:id="2">
    <w:p w14:paraId="7D01AEE2" w14:textId="77777777" w:rsidR="001B01C6" w:rsidRDefault="00FC40A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This step has been included as a way of not only ensuring that only eligible teams prepare the full proposal, but also to provide insight into how much money teams are request</w:t>
      </w:r>
      <w:r>
        <w:rPr>
          <w:color w:val="000000"/>
          <w:sz w:val="20"/>
          <w:szCs w:val="20"/>
        </w:rPr>
        <w:t>ing, with a view towards fair and broad distribution. See review criteria (5.a for a note on budgetary adjustments).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F0A35" w14:textId="77777777" w:rsidR="001B01C6" w:rsidRDefault="00FC40A2">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2DA82F93" wp14:editId="2835E183">
          <wp:extent cx="2062723" cy="1037594"/>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62723" cy="103759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D6C18"/>
    <w:multiLevelType w:val="multilevel"/>
    <w:tmpl w:val="5FB63F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3C041F"/>
    <w:multiLevelType w:val="multilevel"/>
    <w:tmpl w:val="AD82BE6E"/>
    <w:lvl w:ilvl="0">
      <w:start w:val="4"/>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2E07704"/>
    <w:multiLevelType w:val="multilevel"/>
    <w:tmpl w:val="6BC8618A"/>
    <w:lvl w:ilvl="0">
      <w:start w:val="4"/>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9541114"/>
    <w:multiLevelType w:val="multilevel"/>
    <w:tmpl w:val="E1B2EB8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6136152F"/>
    <w:multiLevelType w:val="multilevel"/>
    <w:tmpl w:val="D7E04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1C6"/>
    <w:rsid w:val="001B01C6"/>
    <w:rsid w:val="00DF4429"/>
    <w:rsid w:val="00FC40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90389"/>
  <w15:docId w15:val="{3CE2D1A5-DD75-4906-AC6A-975E6312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D74E76"/>
    <w:pPr>
      <w:spacing w:before="100" w:beforeAutospacing="1" w:after="258"/>
      <w:outlineLvl w:val="0"/>
    </w:pPr>
    <w:rPr>
      <w:rFonts w:ascii="Trebuchet MS" w:eastAsia="Times New Roman" w:hAnsi="Trebuchet MS" w:cs="Times New Roman"/>
      <w:color w:val="4181C4"/>
      <w:kern w:val="36"/>
      <w:sz w:val="43"/>
      <w:szCs w:val="43"/>
    </w:rPr>
  </w:style>
  <w:style w:type="paragraph" w:styleId="Kop2">
    <w:name w:val="heading 2"/>
    <w:basedOn w:val="Standaard"/>
    <w:next w:val="Standaard"/>
    <w:link w:val="Kop2Char"/>
    <w:uiPriority w:val="9"/>
    <w:unhideWhenUsed/>
    <w:qFormat/>
    <w:rsid w:val="00C1181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link w:val="TitelChar"/>
    <w:uiPriority w:val="10"/>
    <w:qFormat/>
    <w:rsid w:val="00C1181E"/>
    <w:pPr>
      <w:contextualSpacing/>
    </w:pPr>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rsid w:val="00D74E76"/>
    <w:rPr>
      <w:rFonts w:ascii="Trebuchet MS" w:eastAsia="Times New Roman" w:hAnsi="Trebuchet MS" w:cs="Times New Roman"/>
      <w:color w:val="4181C4"/>
      <w:kern w:val="36"/>
      <w:sz w:val="43"/>
      <w:szCs w:val="43"/>
      <w:lang w:val="nl-NL" w:eastAsia="nl-NL"/>
    </w:rPr>
  </w:style>
  <w:style w:type="paragraph" w:styleId="Ballontekst">
    <w:name w:val="Balloon Text"/>
    <w:basedOn w:val="Standaard"/>
    <w:link w:val="BallontekstChar"/>
    <w:uiPriority w:val="99"/>
    <w:semiHidden/>
    <w:unhideWhenUsed/>
    <w:rsid w:val="00D74E76"/>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D74E76"/>
    <w:rPr>
      <w:rFonts w:ascii="Times New Roman" w:hAnsi="Times New Roman" w:cs="Times New Roman"/>
      <w:sz w:val="18"/>
      <w:szCs w:val="18"/>
    </w:rPr>
  </w:style>
  <w:style w:type="paragraph" w:styleId="Lijstalinea">
    <w:name w:val="List Paragraph"/>
    <w:basedOn w:val="Standaard"/>
    <w:uiPriority w:val="34"/>
    <w:qFormat/>
    <w:rsid w:val="00D74E76"/>
    <w:pPr>
      <w:ind w:left="720"/>
      <w:contextualSpacing/>
    </w:pPr>
  </w:style>
  <w:style w:type="paragraph" w:styleId="Voettekst">
    <w:name w:val="footer"/>
    <w:basedOn w:val="Standaard"/>
    <w:link w:val="VoettekstChar"/>
    <w:uiPriority w:val="99"/>
    <w:unhideWhenUsed/>
    <w:rsid w:val="00686A9D"/>
    <w:pPr>
      <w:tabs>
        <w:tab w:val="center" w:pos="4680"/>
        <w:tab w:val="right" w:pos="9360"/>
      </w:tabs>
    </w:pPr>
  </w:style>
  <w:style w:type="character" w:customStyle="1" w:styleId="VoettekstChar">
    <w:name w:val="Voettekst Char"/>
    <w:basedOn w:val="Standaardalinea-lettertype"/>
    <w:link w:val="Voettekst"/>
    <w:uiPriority w:val="99"/>
    <w:rsid w:val="00686A9D"/>
  </w:style>
  <w:style w:type="character" w:styleId="Paginanummer">
    <w:name w:val="page number"/>
    <w:basedOn w:val="Standaardalinea-lettertype"/>
    <w:uiPriority w:val="99"/>
    <w:semiHidden/>
    <w:unhideWhenUsed/>
    <w:rsid w:val="00686A9D"/>
  </w:style>
  <w:style w:type="paragraph" w:styleId="Koptekst">
    <w:name w:val="header"/>
    <w:basedOn w:val="Standaard"/>
    <w:link w:val="KoptekstChar"/>
    <w:uiPriority w:val="99"/>
    <w:unhideWhenUsed/>
    <w:rsid w:val="00B41E7E"/>
    <w:pPr>
      <w:tabs>
        <w:tab w:val="center" w:pos="4680"/>
        <w:tab w:val="right" w:pos="9360"/>
      </w:tabs>
    </w:pPr>
  </w:style>
  <w:style w:type="character" w:customStyle="1" w:styleId="KoptekstChar">
    <w:name w:val="Koptekst Char"/>
    <w:basedOn w:val="Standaardalinea-lettertype"/>
    <w:link w:val="Koptekst"/>
    <w:uiPriority w:val="99"/>
    <w:rsid w:val="00B41E7E"/>
  </w:style>
  <w:style w:type="character" w:styleId="Verwijzingopmerking">
    <w:name w:val="annotation reference"/>
    <w:basedOn w:val="Standaardalinea-lettertype"/>
    <w:uiPriority w:val="99"/>
    <w:semiHidden/>
    <w:unhideWhenUsed/>
    <w:rsid w:val="001476D9"/>
    <w:rPr>
      <w:sz w:val="16"/>
      <w:szCs w:val="16"/>
    </w:rPr>
  </w:style>
  <w:style w:type="paragraph" w:styleId="Tekstopmerking">
    <w:name w:val="annotation text"/>
    <w:basedOn w:val="Standaard"/>
    <w:link w:val="TekstopmerkingChar"/>
    <w:uiPriority w:val="99"/>
    <w:unhideWhenUsed/>
    <w:rsid w:val="001476D9"/>
    <w:rPr>
      <w:sz w:val="20"/>
      <w:szCs w:val="20"/>
    </w:rPr>
  </w:style>
  <w:style w:type="character" w:customStyle="1" w:styleId="TekstopmerkingChar">
    <w:name w:val="Tekst opmerking Char"/>
    <w:basedOn w:val="Standaardalinea-lettertype"/>
    <w:link w:val="Tekstopmerking"/>
    <w:uiPriority w:val="99"/>
    <w:rsid w:val="001476D9"/>
    <w:rPr>
      <w:sz w:val="20"/>
      <w:szCs w:val="20"/>
    </w:rPr>
  </w:style>
  <w:style w:type="paragraph" w:styleId="Onderwerpvanopmerking">
    <w:name w:val="annotation subject"/>
    <w:basedOn w:val="Tekstopmerking"/>
    <w:next w:val="Tekstopmerking"/>
    <w:link w:val="OnderwerpvanopmerkingChar"/>
    <w:uiPriority w:val="99"/>
    <w:semiHidden/>
    <w:unhideWhenUsed/>
    <w:rsid w:val="001476D9"/>
    <w:rPr>
      <w:b/>
      <w:bCs/>
    </w:rPr>
  </w:style>
  <w:style w:type="character" w:customStyle="1" w:styleId="OnderwerpvanopmerkingChar">
    <w:name w:val="Onderwerp van opmerking Char"/>
    <w:basedOn w:val="TekstopmerkingChar"/>
    <w:link w:val="Onderwerpvanopmerking"/>
    <w:uiPriority w:val="99"/>
    <w:semiHidden/>
    <w:rsid w:val="001476D9"/>
    <w:rPr>
      <w:b/>
      <w:bCs/>
      <w:sz w:val="20"/>
      <w:szCs w:val="20"/>
    </w:rPr>
  </w:style>
  <w:style w:type="table" w:styleId="Tabelraster">
    <w:name w:val="Table Grid"/>
    <w:basedOn w:val="Standaardtabel"/>
    <w:uiPriority w:val="39"/>
    <w:rsid w:val="003648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C1181E"/>
    <w:rPr>
      <w:rFonts w:asciiTheme="majorHAnsi" w:eastAsiaTheme="majorEastAsia" w:hAnsiTheme="majorHAnsi" w:cstheme="majorBidi"/>
      <w:color w:val="2F5496" w:themeColor="accent1" w:themeShade="BF"/>
      <w:sz w:val="26"/>
      <w:szCs w:val="26"/>
    </w:rPr>
  </w:style>
  <w:style w:type="character" w:customStyle="1" w:styleId="TitelChar">
    <w:name w:val="Titel Char"/>
    <w:basedOn w:val="Standaardalinea-lettertype"/>
    <w:link w:val="Titel"/>
    <w:uiPriority w:val="10"/>
    <w:rsid w:val="00C1181E"/>
    <w:rPr>
      <w:rFonts w:asciiTheme="majorHAnsi" w:eastAsiaTheme="majorEastAsia" w:hAnsiTheme="majorHAnsi" w:cstheme="majorBidi"/>
      <w:spacing w:val="-10"/>
      <w:kern w:val="28"/>
      <w:sz w:val="56"/>
      <w:szCs w:val="56"/>
    </w:rPr>
  </w:style>
  <w:style w:type="paragraph" w:styleId="Voetnoottekst">
    <w:name w:val="footnote text"/>
    <w:basedOn w:val="Standaard"/>
    <w:link w:val="VoetnoottekstChar"/>
    <w:uiPriority w:val="99"/>
    <w:semiHidden/>
    <w:unhideWhenUsed/>
    <w:rsid w:val="00D76E5D"/>
    <w:rPr>
      <w:sz w:val="20"/>
      <w:szCs w:val="20"/>
    </w:rPr>
  </w:style>
  <w:style w:type="character" w:customStyle="1" w:styleId="VoetnoottekstChar">
    <w:name w:val="Voetnoottekst Char"/>
    <w:basedOn w:val="Standaardalinea-lettertype"/>
    <w:link w:val="Voetnoottekst"/>
    <w:uiPriority w:val="99"/>
    <w:semiHidden/>
    <w:rsid w:val="00D76E5D"/>
    <w:rPr>
      <w:sz w:val="20"/>
      <w:szCs w:val="20"/>
    </w:rPr>
  </w:style>
  <w:style w:type="character" w:styleId="Voetnootmarkering">
    <w:name w:val="footnote reference"/>
    <w:basedOn w:val="Standaardalinea-lettertype"/>
    <w:uiPriority w:val="99"/>
    <w:semiHidden/>
    <w:unhideWhenUsed/>
    <w:rsid w:val="00D76E5D"/>
    <w:rPr>
      <w:vertAlign w:val="superscript"/>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CbQcfKva87/kYyf+F2DWtvW3Lg==">AMUW2mUPIUTRYhQ6/U6EpsJkTEAoeXzU7wSQR2goHhTlFmNIUbaSIrBkE11a7dkM3JpjS+nZ82RrVwvaLNJ/zihN5Lwe5ZtGQdWIIJYtkW0OEsguI/SPNetEGaFp0zEqmtbi2zd9hd26uDthJLcEl/hwgxzdQ8wI/o2IIKK3vhoRDV6l8G7NSYEih0FQbzzhOgVyR+5rB5/g1YVt++IARCKXSiB4qxH3yQv9gS0aBJohMwt3KMsJZUR4uh6mxUwdPiQYNrLA/BGv/nrwVa6FeT9BcvE5VciH8HPpWrWYEer25NHXPoXyXqcRQFvoJ4sYjMWMEJnjzjyk1dilpCAoHit1z7TInadPNJe7GUCvDmn7wam3pAeAc7j3flIlTfNCYu/m81knoG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1297</Words>
  <Characters>7137</Characters>
  <Application>Microsoft Office Word</Application>
  <DocSecurity>0</DocSecurity>
  <Lines>59</Lines>
  <Paragraphs>16</Paragraphs>
  <ScaleCrop>false</ScaleCrop>
  <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Acer</cp:lastModifiedBy>
  <cp:revision>2</cp:revision>
  <dcterms:created xsi:type="dcterms:W3CDTF">2020-09-09T08:49:00Z</dcterms:created>
  <dcterms:modified xsi:type="dcterms:W3CDTF">2020-09-14T13:55:00Z</dcterms:modified>
</cp:coreProperties>
</file>